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180F" w14:textId="29B1EE9C" w:rsidR="0095113E" w:rsidRPr="00A25418" w:rsidRDefault="00C7272A" w:rsidP="00E80045">
      <w:pPr>
        <w:pStyle w:val="EECON-Title"/>
        <w:rPr>
          <w:lang w:val="en-US"/>
        </w:rPr>
      </w:pPr>
      <w:r w:rsidRPr="00A25418">
        <w:t>Manuscript</w:t>
      </w:r>
      <w:r w:rsidR="00E80045" w:rsidRPr="00A25418">
        <w:t xml:space="preserve"> Preparation Guidelines for EECON</w:t>
      </w:r>
      <w:r w:rsidR="009C17B7">
        <w:rPr>
          <w:lang w:val="en-US"/>
        </w:rPr>
        <w:t>-</w:t>
      </w:r>
      <w:r w:rsidR="005D66C2" w:rsidRPr="00A25418">
        <w:t>4</w:t>
      </w:r>
      <w:r w:rsidR="004F46F4">
        <w:rPr>
          <w:lang w:val="en-US"/>
        </w:rPr>
        <w:t>9</w:t>
      </w:r>
    </w:p>
    <w:p w14:paraId="21DEA874" w14:textId="68B1A758" w:rsidR="00E80045" w:rsidRPr="002514CC" w:rsidRDefault="00E82769" w:rsidP="00726B45">
      <w:pPr>
        <w:pStyle w:val="EECON-Author"/>
        <w:spacing w:before="120" w:after="120"/>
        <w:rPr>
          <w:bCs/>
          <w:lang w:val="en-US"/>
        </w:rPr>
      </w:pPr>
      <w:r w:rsidRPr="00E82769">
        <w:rPr>
          <w:bCs/>
          <w:lang w:val="en-US"/>
        </w:rPr>
        <w:t>Manoch Pracha</w:t>
      </w:r>
      <w:r w:rsidR="001F133E" w:rsidRPr="002514CC">
        <w:rPr>
          <w:bCs/>
          <w:vertAlign w:val="superscript"/>
        </w:rPr>
        <w:t>1</w:t>
      </w:r>
      <w:r w:rsidR="001433C3" w:rsidRPr="001433C3">
        <w:rPr>
          <w:b w:val="0"/>
          <w:lang w:val="en-US"/>
        </w:rPr>
        <w:t>,</w:t>
      </w:r>
      <w:r w:rsidR="001433C3">
        <w:rPr>
          <w:bCs/>
          <w:lang w:val="en-US"/>
        </w:rPr>
        <w:t xml:space="preserve"> </w:t>
      </w:r>
      <w:proofErr w:type="spellStart"/>
      <w:r w:rsidRPr="00E82769">
        <w:rPr>
          <w:bCs/>
        </w:rPr>
        <w:t>Boonyang</w:t>
      </w:r>
      <w:proofErr w:type="spellEnd"/>
      <w:r w:rsidRPr="00E82769">
        <w:rPr>
          <w:bCs/>
        </w:rPr>
        <w:t xml:space="preserve"> Plangklang</w:t>
      </w:r>
      <w:r>
        <w:rPr>
          <w:bCs/>
          <w:vertAlign w:val="superscript"/>
          <w:lang w:val="en-US"/>
        </w:rPr>
        <w:t>2</w:t>
      </w:r>
      <w:r w:rsidR="001433C3" w:rsidRPr="001433C3">
        <w:rPr>
          <w:b w:val="0"/>
          <w:lang w:val="en-US"/>
        </w:rPr>
        <w:t>,</w:t>
      </w:r>
      <w:r w:rsidR="001433C3">
        <w:rPr>
          <w:b w:val="0"/>
          <w:lang w:val="en-US"/>
        </w:rPr>
        <w:t xml:space="preserve"> </w:t>
      </w:r>
      <w:r w:rsidR="001F133E" w:rsidRPr="001433C3">
        <w:rPr>
          <w:bCs/>
        </w:rPr>
        <w:t>and</w:t>
      </w:r>
      <w:r w:rsidR="00FB093E" w:rsidRPr="001433C3">
        <w:rPr>
          <w:bCs/>
          <w:lang w:val="en-US"/>
        </w:rPr>
        <w:t xml:space="preserve"> </w:t>
      </w:r>
      <w:proofErr w:type="spellStart"/>
      <w:r w:rsidRPr="00E82769">
        <w:rPr>
          <w:bCs/>
          <w:lang w:val="en-US"/>
        </w:rPr>
        <w:t>Krischonme</w:t>
      </w:r>
      <w:proofErr w:type="spellEnd"/>
      <w:r w:rsidRPr="00E82769">
        <w:rPr>
          <w:bCs/>
          <w:lang w:val="en-US"/>
        </w:rPr>
        <w:t xml:space="preserve"> </w:t>
      </w:r>
      <w:proofErr w:type="spellStart"/>
      <w:r w:rsidRPr="00E82769">
        <w:rPr>
          <w:bCs/>
          <w:lang w:val="en-US"/>
        </w:rPr>
        <w:t>Bhumkittipich</w:t>
      </w:r>
      <w:proofErr w:type="spellEnd"/>
      <w:r w:rsidR="001F133E" w:rsidRPr="002514CC">
        <w:rPr>
          <w:bCs/>
          <w:vertAlign w:val="superscript"/>
        </w:rPr>
        <w:t>2</w:t>
      </w:r>
      <w:r w:rsidR="00C561C6" w:rsidRPr="002514CC">
        <w:rPr>
          <w:bCs/>
          <w:vertAlign w:val="superscript"/>
          <w:lang w:val="en-US"/>
        </w:rPr>
        <w:t>*</w:t>
      </w:r>
    </w:p>
    <w:p w14:paraId="75F13C09" w14:textId="41692F79" w:rsidR="00931D5B" w:rsidRPr="002514CC" w:rsidRDefault="001F133E" w:rsidP="00931D5B">
      <w:pPr>
        <w:pStyle w:val="EECON-Affiliate"/>
      </w:pPr>
      <w:r w:rsidRPr="002514CC">
        <w:rPr>
          <w:vertAlign w:val="superscript"/>
        </w:rPr>
        <w:t>1</w:t>
      </w:r>
      <w:r w:rsidR="002514CC" w:rsidRPr="002514CC">
        <w:rPr>
          <w:lang w:val="en-US"/>
        </w:rPr>
        <w:t xml:space="preserve">Department </w:t>
      </w:r>
      <w:r w:rsidR="002514CC" w:rsidRPr="002514CC">
        <w:t xml:space="preserve">of </w:t>
      </w:r>
      <w:r w:rsidR="00E82769">
        <w:t>Computer</w:t>
      </w:r>
      <w:r w:rsidR="002514CC" w:rsidRPr="002514CC">
        <w:t xml:space="preserve"> Engineering, </w:t>
      </w:r>
      <w:r w:rsidR="00E82769">
        <w:rPr>
          <w:lang w:val="en-US"/>
        </w:rPr>
        <w:t>Faculty</w:t>
      </w:r>
      <w:r w:rsidR="00D43E4D" w:rsidRPr="002514CC">
        <w:t xml:space="preserve"> of </w:t>
      </w:r>
      <w:r w:rsidR="00E601C8" w:rsidRPr="002514CC">
        <w:t>Engineering</w:t>
      </w:r>
      <w:r w:rsidR="00A05977" w:rsidRPr="002514CC">
        <w:t xml:space="preserve">, </w:t>
      </w:r>
      <w:proofErr w:type="spellStart"/>
      <w:r w:rsidR="00E82769">
        <w:rPr>
          <w:lang w:val="en-US"/>
        </w:rPr>
        <w:t>Rajamangala</w:t>
      </w:r>
      <w:proofErr w:type="spellEnd"/>
      <w:r w:rsidR="00E82769">
        <w:rPr>
          <w:lang w:val="en-US"/>
        </w:rPr>
        <w:t xml:space="preserve"> University of Technology </w:t>
      </w:r>
      <w:proofErr w:type="spellStart"/>
      <w:r w:rsidR="00E82769">
        <w:rPr>
          <w:lang w:val="en-US"/>
        </w:rPr>
        <w:t>Thanyaburi</w:t>
      </w:r>
      <w:proofErr w:type="spellEnd"/>
      <w:r w:rsidR="005D66C2" w:rsidRPr="002514CC">
        <w:t>, Thailand,</w:t>
      </w:r>
      <w:r w:rsidR="00D43E4D" w:rsidRPr="002514CC">
        <w:t xml:space="preserve"> </w:t>
      </w:r>
      <w:r w:rsidR="00E82769" w:rsidRPr="00E82769">
        <w:rPr>
          <w:lang w:val="en-US"/>
        </w:rPr>
        <w:t>manoch.p@en.rmutt.ac.th</w:t>
      </w:r>
      <w:r w:rsidR="00D43E4D" w:rsidRPr="002514CC">
        <w:t xml:space="preserve"> </w:t>
      </w:r>
    </w:p>
    <w:p w14:paraId="42991390" w14:textId="4FD15F46" w:rsidR="00C659A1" w:rsidRPr="002514CC" w:rsidRDefault="00E601C8" w:rsidP="00B27757">
      <w:pPr>
        <w:pStyle w:val="EECON-Affiliate"/>
      </w:pPr>
      <w:r w:rsidRPr="002514CC">
        <w:rPr>
          <w:vertAlign w:val="superscript"/>
        </w:rPr>
        <w:t>2</w:t>
      </w:r>
      <w:r w:rsidRPr="002514CC">
        <w:t xml:space="preserve">Department of Electrical Engineering, Faculty of Engineering, </w:t>
      </w:r>
      <w:proofErr w:type="spellStart"/>
      <w:r w:rsidR="00E82769" w:rsidRPr="00E82769">
        <w:rPr>
          <w:lang w:val="en-US"/>
        </w:rPr>
        <w:t>Rajamangala</w:t>
      </w:r>
      <w:proofErr w:type="spellEnd"/>
      <w:r w:rsidR="00E82769" w:rsidRPr="00E82769">
        <w:rPr>
          <w:lang w:val="en-US"/>
        </w:rPr>
        <w:t xml:space="preserve"> University of Technology </w:t>
      </w:r>
      <w:proofErr w:type="spellStart"/>
      <w:r w:rsidR="00E82769" w:rsidRPr="00E82769">
        <w:rPr>
          <w:lang w:val="en-US"/>
        </w:rPr>
        <w:t>Thanyaburi</w:t>
      </w:r>
      <w:proofErr w:type="spellEnd"/>
      <w:r w:rsidRPr="002514CC">
        <w:t>, Thailand</w:t>
      </w:r>
      <w:r w:rsidR="00B27757" w:rsidRPr="002514CC">
        <w:rPr>
          <w:lang w:val="en-US"/>
        </w:rPr>
        <w:t xml:space="preserve">, </w:t>
      </w:r>
      <w:r w:rsidR="00E82769" w:rsidRPr="00E82769">
        <w:rPr>
          <w:lang w:val="en-US"/>
        </w:rPr>
        <w:t>boonyang.p@en.rmutt.ac.th krischonme.b@en.rmutt.ac.th</w:t>
      </w:r>
      <w:r w:rsidR="00C561C6" w:rsidRPr="002514CC">
        <w:rPr>
          <w:vertAlign w:val="superscript"/>
          <w:lang w:val="en-US"/>
        </w:rPr>
        <w:t>*</w:t>
      </w:r>
    </w:p>
    <w:p w14:paraId="0590638B" w14:textId="77777777" w:rsidR="001F133E" w:rsidRDefault="001F133E" w:rsidP="00931D5B">
      <w:pPr>
        <w:pStyle w:val="EECON-Affiliate"/>
      </w:pPr>
    </w:p>
    <w:p w14:paraId="0F477203" w14:textId="77777777" w:rsidR="00645C40" w:rsidRDefault="00645C40" w:rsidP="00931D5B">
      <w:pPr>
        <w:pStyle w:val="EECON-Affiliate"/>
        <w:sectPr w:rsidR="00645C40" w:rsidSect="00B62DFA">
          <w:headerReference w:type="even" r:id="rId8"/>
          <w:headerReference w:type="default" r:id="rId9"/>
          <w:footerReference w:type="even" r:id="rId10"/>
          <w:footerReference w:type="default" r:id="rId11"/>
          <w:headerReference w:type="first" r:id="rId12"/>
          <w:footerReference w:type="first" r:id="rId13"/>
          <w:pgSz w:w="11906" w:h="16838"/>
          <w:pgMar w:top="1644" w:right="1191" w:bottom="1644" w:left="1191" w:header="709" w:footer="709" w:gutter="0"/>
          <w:cols w:space="708"/>
          <w:titlePg/>
          <w:docGrid w:linePitch="360"/>
        </w:sectPr>
      </w:pPr>
    </w:p>
    <w:p w14:paraId="42ED9E81" w14:textId="769D1676" w:rsidR="001F133E" w:rsidRPr="00456611" w:rsidRDefault="00A54DF5" w:rsidP="001F133E">
      <w:pPr>
        <w:pStyle w:val="EECON-Section"/>
        <w:rPr>
          <w:sz w:val="22"/>
        </w:rPr>
      </w:pPr>
      <w:r w:rsidRPr="00433CBE">
        <w:rPr>
          <w:rFonts w:cs="Cordia New"/>
          <w:noProof/>
          <w:lang w:eastAsia="zh-TW" w:bidi="ar-SA"/>
        </w:rPr>
        <mc:AlternateContent>
          <mc:Choice Requires="wps">
            <w:drawing>
              <wp:anchor distT="0" distB="0" distL="114300" distR="114300" simplePos="0" relativeHeight="251656704" behindDoc="1" locked="0" layoutInCell="1" allowOverlap="1" wp14:anchorId="14B223ED" wp14:editId="521123F4">
                <wp:simplePos x="0" y="0"/>
                <wp:positionH relativeFrom="column">
                  <wp:posOffset>3115945</wp:posOffset>
                </wp:positionH>
                <wp:positionV relativeFrom="paragraph">
                  <wp:posOffset>25400</wp:posOffset>
                </wp:positionV>
                <wp:extent cx="2916555" cy="1353185"/>
                <wp:effectExtent l="0" t="0" r="2540" b="2540"/>
                <wp:wrapTight wrapText="bothSides">
                  <wp:wrapPolygon edited="0">
                    <wp:start x="-71" y="0"/>
                    <wp:lineTo x="-71" y="21458"/>
                    <wp:lineTo x="21600" y="21458"/>
                    <wp:lineTo x="21600" y="0"/>
                    <wp:lineTo x="-71"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35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26112" w14:textId="39F24C13" w:rsidR="00433CBE" w:rsidRPr="00726B45" w:rsidRDefault="00433CBE" w:rsidP="00433CBE">
                            <w:pPr>
                              <w:pStyle w:val="EECON-Content"/>
                              <w:jc w:val="center"/>
                              <w:rPr>
                                <w:sz w:val="16"/>
                                <w:szCs w:val="16"/>
                              </w:rPr>
                            </w:pPr>
                            <w:bookmarkStart w:id="0" w:name="_Ref378328226"/>
                            <w:r w:rsidRPr="00726B45">
                              <w:rPr>
                                <w:sz w:val="16"/>
                                <w:szCs w:val="16"/>
                              </w:rPr>
                              <w:t xml:space="preserve">Table </w:t>
                            </w:r>
                            <w:r w:rsidRPr="00726B45">
                              <w:rPr>
                                <w:sz w:val="16"/>
                                <w:szCs w:val="16"/>
                              </w:rPr>
                              <w:fldChar w:fldCharType="begin"/>
                            </w:r>
                            <w:r w:rsidRPr="00726B45">
                              <w:rPr>
                                <w:sz w:val="16"/>
                                <w:szCs w:val="16"/>
                              </w:rPr>
                              <w:instrText xml:space="preserve"> SEQ Table \* ARABIC </w:instrText>
                            </w:r>
                            <w:r w:rsidRPr="00726B45">
                              <w:rPr>
                                <w:sz w:val="16"/>
                                <w:szCs w:val="16"/>
                              </w:rPr>
                              <w:fldChar w:fldCharType="separate"/>
                            </w:r>
                            <w:r w:rsidR="003F35FE">
                              <w:rPr>
                                <w:noProof/>
                                <w:sz w:val="16"/>
                                <w:szCs w:val="16"/>
                              </w:rPr>
                              <w:t>1</w:t>
                            </w:r>
                            <w:r w:rsidRPr="00726B45">
                              <w:rPr>
                                <w:sz w:val="16"/>
                                <w:szCs w:val="16"/>
                              </w:rPr>
                              <w:fldChar w:fldCharType="end"/>
                            </w:r>
                            <w:bookmarkEnd w:id="0"/>
                            <w:r w:rsidRPr="00726B45">
                              <w:rPr>
                                <w:sz w:val="16"/>
                                <w:szCs w:val="16"/>
                              </w:rPr>
                              <w:t xml:space="preserve"> Font s</w:t>
                            </w:r>
                            <w:r w:rsidR="001812DF">
                              <w:rPr>
                                <w:sz w:val="16"/>
                                <w:szCs w:val="16"/>
                              </w:rPr>
                              <w:t>tyles and sizes for different ma</w:t>
                            </w:r>
                            <w:r w:rsidRPr="00726B45">
                              <w:rPr>
                                <w:sz w:val="16"/>
                                <w:szCs w:val="16"/>
                              </w:rPr>
                              <w:t>nuscript components</w:t>
                            </w:r>
                          </w:p>
                          <w:tbl>
                            <w:tblPr>
                              <w:tblW w:w="4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440"/>
                              <w:gridCol w:w="1080"/>
                            </w:tblGrid>
                            <w:tr w:rsidR="00433CBE" w:rsidRPr="00C14DCA" w14:paraId="2FF045DE" w14:textId="77777777" w:rsidTr="00433CBE">
                              <w:tc>
                                <w:tcPr>
                                  <w:tcW w:w="1710" w:type="dxa"/>
                                  <w:vAlign w:val="center"/>
                                </w:tcPr>
                                <w:p w14:paraId="6652B2F9"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Component</w:t>
                                  </w:r>
                                </w:p>
                              </w:tc>
                              <w:tc>
                                <w:tcPr>
                                  <w:tcW w:w="1440" w:type="dxa"/>
                                  <w:vAlign w:val="center"/>
                                </w:tcPr>
                                <w:p w14:paraId="0DA8E695"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Style</w:t>
                                  </w:r>
                                </w:p>
                              </w:tc>
                              <w:tc>
                                <w:tcPr>
                                  <w:tcW w:w="1080" w:type="dxa"/>
                                  <w:vAlign w:val="center"/>
                                </w:tcPr>
                                <w:p w14:paraId="23A299BA"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Size</w:t>
                                  </w:r>
                                </w:p>
                              </w:tc>
                            </w:tr>
                            <w:tr w:rsidR="00433CBE" w:rsidRPr="00C14DCA" w14:paraId="5910A95B" w14:textId="77777777" w:rsidTr="00433CBE">
                              <w:tc>
                                <w:tcPr>
                                  <w:tcW w:w="1710" w:type="dxa"/>
                                  <w:vAlign w:val="center"/>
                                </w:tcPr>
                                <w:p w14:paraId="2FB5329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Title</w:t>
                                  </w:r>
                                </w:p>
                              </w:tc>
                              <w:tc>
                                <w:tcPr>
                                  <w:tcW w:w="1440" w:type="dxa"/>
                                  <w:vAlign w:val="center"/>
                                </w:tcPr>
                                <w:p w14:paraId="55617AC7"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17B0148A"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12</w:t>
                                  </w:r>
                                </w:p>
                              </w:tc>
                            </w:tr>
                            <w:tr w:rsidR="00433CBE" w:rsidRPr="00C14DCA" w14:paraId="767A3760" w14:textId="77777777" w:rsidTr="00433CBE">
                              <w:tc>
                                <w:tcPr>
                                  <w:tcW w:w="1710" w:type="dxa"/>
                                  <w:vAlign w:val="center"/>
                                </w:tcPr>
                                <w:p w14:paraId="6F3DDCE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 xml:space="preserve">Authors’ names </w:t>
                                  </w:r>
                                </w:p>
                              </w:tc>
                              <w:tc>
                                <w:tcPr>
                                  <w:tcW w:w="1440" w:type="dxa"/>
                                  <w:vAlign w:val="center"/>
                                </w:tcPr>
                                <w:p w14:paraId="334F6EE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095E01DD"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6D4C1A38" w14:textId="77777777" w:rsidTr="00433CBE">
                              <w:tc>
                                <w:tcPr>
                                  <w:tcW w:w="1710" w:type="dxa"/>
                                  <w:vAlign w:val="center"/>
                                </w:tcPr>
                                <w:p w14:paraId="49AB51A4"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Authors’ affiliates</w:t>
                                  </w:r>
                                </w:p>
                              </w:tc>
                              <w:tc>
                                <w:tcPr>
                                  <w:tcW w:w="1440" w:type="dxa"/>
                                  <w:vAlign w:val="center"/>
                                </w:tcPr>
                                <w:p w14:paraId="4C67CC7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51C6499"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307E83C0" w14:textId="77777777" w:rsidTr="00433CBE">
                              <w:tc>
                                <w:tcPr>
                                  <w:tcW w:w="1710" w:type="dxa"/>
                                  <w:vAlign w:val="center"/>
                                </w:tcPr>
                                <w:p w14:paraId="1B96D1FA"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Sections (all levels)</w:t>
                                  </w:r>
                                </w:p>
                              </w:tc>
                              <w:tc>
                                <w:tcPr>
                                  <w:tcW w:w="1440" w:type="dxa"/>
                                  <w:vAlign w:val="center"/>
                                </w:tcPr>
                                <w:p w14:paraId="04023293"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635AE13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w:t>
                                  </w:r>
                                  <w:r w:rsidR="00884F2A">
                                    <w:rPr>
                                      <w:rFonts w:cs="Times New Roman"/>
                                      <w:sz w:val="16"/>
                                      <w:szCs w:val="16"/>
                                      <w:lang w:val="en-US" w:eastAsia="en-US"/>
                                    </w:rPr>
                                    <w:t>1</w:t>
                                  </w:r>
                                </w:p>
                              </w:tc>
                            </w:tr>
                            <w:tr w:rsidR="00433CBE" w:rsidRPr="00C14DCA" w14:paraId="6EF2525A" w14:textId="77777777" w:rsidTr="00433CBE">
                              <w:tc>
                                <w:tcPr>
                                  <w:tcW w:w="1710" w:type="dxa"/>
                                  <w:vAlign w:val="center"/>
                                </w:tcPr>
                                <w:p w14:paraId="009119E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Content</w:t>
                                  </w:r>
                                </w:p>
                              </w:tc>
                              <w:tc>
                                <w:tcPr>
                                  <w:tcW w:w="1440" w:type="dxa"/>
                                  <w:vAlign w:val="center"/>
                                </w:tcPr>
                                <w:p w14:paraId="599B220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2F767850"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4825AC97" w14:textId="77777777" w:rsidTr="00433CBE">
                              <w:tc>
                                <w:tcPr>
                                  <w:tcW w:w="1710" w:type="dxa"/>
                                  <w:vAlign w:val="center"/>
                                </w:tcPr>
                                <w:p w14:paraId="614E36DC"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Table contents</w:t>
                                  </w:r>
                                </w:p>
                              </w:tc>
                              <w:tc>
                                <w:tcPr>
                                  <w:tcW w:w="1440" w:type="dxa"/>
                                  <w:vAlign w:val="center"/>
                                </w:tcPr>
                                <w:p w14:paraId="109B92F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As appropriate</w:t>
                                  </w:r>
                                </w:p>
                              </w:tc>
                              <w:tc>
                                <w:tcPr>
                                  <w:tcW w:w="1080" w:type="dxa"/>
                                  <w:vAlign w:val="center"/>
                                </w:tcPr>
                                <w:p w14:paraId="3B6260BB" w14:textId="77777777" w:rsidR="00433CBE" w:rsidRPr="009E4330" w:rsidRDefault="009E4330"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33CBE" w:rsidRPr="00C14DCA" w14:paraId="02372AE3" w14:textId="77777777" w:rsidTr="00433CBE">
                              <w:tc>
                                <w:tcPr>
                                  <w:tcW w:w="1710" w:type="dxa"/>
                                  <w:vAlign w:val="center"/>
                                </w:tcPr>
                                <w:p w14:paraId="685B01B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Captions</w:t>
                                  </w:r>
                                </w:p>
                              </w:tc>
                              <w:tc>
                                <w:tcPr>
                                  <w:tcW w:w="1440" w:type="dxa"/>
                                  <w:vAlign w:val="center"/>
                                </w:tcPr>
                                <w:p w14:paraId="065D695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89E768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56611" w:rsidRPr="00C14DCA" w14:paraId="73FA1BFF" w14:textId="77777777" w:rsidTr="00433CBE">
                              <w:tc>
                                <w:tcPr>
                                  <w:tcW w:w="1710" w:type="dxa"/>
                                  <w:vAlign w:val="center"/>
                                </w:tcPr>
                                <w:p w14:paraId="1974FF43" w14:textId="77777777" w:rsidR="00456611" w:rsidRPr="009E4330" w:rsidRDefault="00456611" w:rsidP="00C3156F">
                                  <w:pPr>
                                    <w:pStyle w:val="EECON-Table"/>
                                    <w:jc w:val="left"/>
                                    <w:rPr>
                                      <w:rFonts w:cs="Times New Roman"/>
                                      <w:sz w:val="16"/>
                                      <w:szCs w:val="16"/>
                                      <w:lang w:val="en-US" w:eastAsia="en-US"/>
                                    </w:rPr>
                                  </w:pPr>
                                  <w:r>
                                    <w:rPr>
                                      <w:rFonts w:cs="Times New Roman"/>
                                      <w:sz w:val="16"/>
                                      <w:szCs w:val="16"/>
                                      <w:lang w:val="en-US" w:eastAsia="en-US"/>
                                    </w:rPr>
                                    <w:t>Equation number</w:t>
                                  </w:r>
                                </w:p>
                              </w:tc>
                              <w:tc>
                                <w:tcPr>
                                  <w:tcW w:w="1440" w:type="dxa"/>
                                  <w:vAlign w:val="center"/>
                                </w:tcPr>
                                <w:p w14:paraId="38717B0B" w14:textId="77777777" w:rsidR="00456611" w:rsidRPr="009E4330" w:rsidRDefault="00456611" w:rsidP="00C3156F">
                                  <w:pPr>
                                    <w:pStyle w:val="EECON-Table"/>
                                    <w:rPr>
                                      <w:rFonts w:cs="Times New Roman"/>
                                      <w:sz w:val="16"/>
                                      <w:szCs w:val="16"/>
                                      <w:lang w:val="en-US" w:eastAsia="en-US"/>
                                    </w:rPr>
                                  </w:pPr>
                                  <w:r w:rsidRPr="00456611">
                                    <w:rPr>
                                      <w:rFonts w:cs="Times New Roman"/>
                                      <w:sz w:val="16"/>
                                      <w:szCs w:val="16"/>
                                      <w:lang w:val="en-US" w:eastAsia="en-US"/>
                                    </w:rPr>
                                    <w:t>Regular</w:t>
                                  </w:r>
                                </w:p>
                              </w:tc>
                              <w:tc>
                                <w:tcPr>
                                  <w:tcW w:w="1080" w:type="dxa"/>
                                  <w:vAlign w:val="center"/>
                                </w:tcPr>
                                <w:p w14:paraId="748A2D55" w14:textId="77777777" w:rsidR="00456611" w:rsidRPr="009E4330" w:rsidRDefault="00456611" w:rsidP="00C3156F">
                                  <w:pPr>
                                    <w:pStyle w:val="EECON-Table"/>
                                    <w:rPr>
                                      <w:rFonts w:cs="Times New Roman"/>
                                      <w:sz w:val="16"/>
                                      <w:szCs w:val="16"/>
                                      <w:lang w:val="en-US" w:eastAsia="en-US"/>
                                    </w:rPr>
                                  </w:pPr>
                                  <w:r>
                                    <w:rPr>
                                      <w:rFonts w:cs="Times New Roman"/>
                                      <w:sz w:val="16"/>
                                      <w:szCs w:val="16"/>
                                      <w:lang w:val="en-US" w:eastAsia="en-US"/>
                                    </w:rPr>
                                    <w:t>9</w:t>
                                  </w:r>
                                </w:p>
                              </w:tc>
                            </w:tr>
                          </w:tbl>
                          <w:p w14:paraId="5D110B3B" w14:textId="77777777" w:rsidR="00433CBE" w:rsidRPr="00433CBE" w:rsidRDefault="00433CBE">
                            <w:pPr>
                              <w:rPr>
                                <w:rFonts w:cs="Cordia Ne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223ED" id="_x0000_t202" coordsize="21600,21600" o:spt="202" path="m,l,21600r21600,l21600,xe">
                <v:stroke joinstyle="miter"/>
                <v:path gradientshapeok="t" o:connecttype="rect"/>
              </v:shapetype>
              <v:shape id="Text Box 3" o:spid="_x0000_s1026" type="#_x0000_t202" style="position:absolute;left:0;text-align:left;margin-left:245.35pt;margin-top:2pt;width:229.65pt;height:10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" stroked="f">
                <v:textbox>
                  <w:txbxContent>
                    <w:p w14:paraId="30026112" w14:textId="39F24C13" w:rsidR="00433CBE" w:rsidRPr="00726B45" w:rsidRDefault="00433CBE" w:rsidP="00433CBE">
                      <w:pPr>
                        <w:pStyle w:val="EECON-Content"/>
                        <w:jc w:val="center"/>
                        <w:rPr>
                          <w:sz w:val="16"/>
                          <w:szCs w:val="16"/>
                        </w:rPr>
                      </w:pPr>
                      <w:bookmarkStart w:id="1" w:name="_Ref378328226"/>
                      <w:r w:rsidRPr="00726B45">
                        <w:rPr>
                          <w:sz w:val="16"/>
                          <w:szCs w:val="16"/>
                        </w:rPr>
                        <w:t xml:space="preserve">Table </w:t>
                      </w:r>
                      <w:r w:rsidRPr="00726B45">
                        <w:rPr>
                          <w:sz w:val="16"/>
                          <w:szCs w:val="16"/>
                        </w:rPr>
                        <w:fldChar w:fldCharType="begin"/>
                      </w:r>
                      <w:r w:rsidRPr="00726B45">
                        <w:rPr>
                          <w:sz w:val="16"/>
                          <w:szCs w:val="16"/>
                        </w:rPr>
                        <w:instrText xml:space="preserve"> SEQ Table \* ARABIC </w:instrText>
                      </w:r>
                      <w:r w:rsidRPr="00726B45">
                        <w:rPr>
                          <w:sz w:val="16"/>
                          <w:szCs w:val="16"/>
                        </w:rPr>
                        <w:fldChar w:fldCharType="separate"/>
                      </w:r>
                      <w:r w:rsidR="003F35FE">
                        <w:rPr>
                          <w:noProof/>
                          <w:sz w:val="16"/>
                          <w:szCs w:val="16"/>
                        </w:rPr>
                        <w:t>1</w:t>
                      </w:r>
                      <w:r w:rsidRPr="00726B45">
                        <w:rPr>
                          <w:sz w:val="16"/>
                          <w:szCs w:val="16"/>
                        </w:rPr>
                        <w:fldChar w:fldCharType="end"/>
                      </w:r>
                      <w:bookmarkEnd w:id="1"/>
                      <w:r w:rsidRPr="00726B45">
                        <w:rPr>
                          <w:sz w:val="16"/>
                          <w:szCs w:val="16"/>
                        </w:rPr>
                        <w:t xml:space="preserve"> Font s</w:t>
                      </w:r>
                      <w:r w:rsidR="001812DF">
                        <w:rPr>
                          <w:sz w:val="16"/>
                          <w:szCs w:val="16"/>
                        </w:rPr>
                        <w:t>tyles and sizes for different ma</w:t>
                      </w:r>
                      <w:r w:rsidRPr="00726B45">
                        <w:rPr>
                          <w:sz w:val="16"/>
                          <w:szCs w:val="16"/>
                        </w:rPr>
                        <w:t>nuscript components</w:t>
                      </w:r>
                    </w:p>
                    <w:tbl>
                      <w:tblPr>
                        <w:tblW w:w="4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440"/>
                        <w:gridCol w:w="1080"/>
                      </w:tblGrid>
                      <w:tr w:rsidR="00433CBE" w:rsidRPr="00C14DCA" w14:paraId="2FF045DE" w14:textId="77777777" w:rsidTr="00433CBE">
                        <w:tc>
                          <w:tcPr>
                            <w:tcW w:w="1710" w:type="dxa"/>
                            <w:vAlign w:val="center"/>
                          </w:tcPr>
                          <w:p w14:paraId="6652B2F9"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Component</w:t>
                            </w:r>
                          </w:p>
                        </w:tc>
                        <w:tc>
                          <w:tcPr>
                            <w:tcW w:w="1440" w:type="dxa"/>
                            <w:vAlign w:val="center"/>
                          </w:tcPr>
                          <w:p w14:paraId="0DA8E695"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Style</w:t>
                            </w:r>
                          </w:p>
                        </w:tc>
                        <w:tc>
                          <w:tcPr>
                            <w:tcW w:w="1080" w:type="dxa"/>
                            <w:vAlign w:val="center"/>
                          </w:tcPr>
                          <w:p w14:paraId="23A299BA"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Size</w:t>
                            </w:r>
                          </w:p>
                        </w:tc>
                      </w:tr>
                      <w:tr w:rsidR="00433CBE" w:rsidRPr="00C14DCA" w14:paraId="5910A95B" w14:textId="77777777" w:rsidTr="00433CBE">
                        <w:tc>
                          <w:tcPr>
                            <w:tcW w:w="1710" w:type="dxa"/>
                            <w:vAlign w:val="center"/>
                          </w:tcPr>
                          <w:p w14:paraId="2FB5329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Title</w:t>
                            </w:r>
                          </w:p>
                        </w:tc>
                        <w:tc>
                          <w:tcPr>
                            <w:tcW w:w="1440" w:type="dxa"/>
                            <w:vAlign w:val="center"/>
                          </w:tcPr>
                          <w:p w14:paraId="55617AC7"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17B0148A"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12</w:t>
                            </w:r>
                          </w:p>
                        </w:tc>
                      </w:tr>
                      <w:tr w:rsidR="00433CBE" w:rsidRPr="00C14DCA" w14:paraId="767A3760" w14:textId="77777777" w:rsidTr="00433CBE">
                        <w:tc>
                          <w:tcPr>
                            <w:tcW w:w="1710" w:type="dxa"/>
                            <w:vAlign w:val="center"/>
                          </w:tcPr>
                          <w:p w14:paraId="6F3DDCE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 xml:space="preserve">Authors’ names </w:t>
                            </w:r>
                          </w:p>
                        </w:tc>
                        <w:tc>
                          <w:tcPr>
                            <w:tcW w:w="1440" w:type="dxa"/>
                            <w:vAlign w:val="center"/>
                          </w:tcPr>
                          <w:p w14:paraId="334F6EE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095E01DD"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6D4C1A38" w14:textId="77777777" w:rsidTr="00433CBE">
                        <w:tc>
                          <w:tcPr>
                            <w:tcW w:w="1710" w:type="dxa"/>
                            <w:vAlign w:val="center"/>
                          </w:tcPr>
                          <w:p w14:paraId="49AB51A4"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Authors’ affiliates</w:t>
                            </w:r>
                          </w:p>
                        </w:tc>
                        <w:tc>
                          <w:tcPr>
                            <w:tcW w:w="1440" w:type="dxa"/>
                            <w:vAlign w:val="center"/>
                          </w:tcPr>
                          <w:p w14:paraId="4C67CC7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51C6499"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307E83C0" w14:textId="77777777" w:rsidTr="00433CBE">
                        <w:tc>
                          <w:tcPr>
                            <w:tcW w:w="1710" w:type="dxa"/>
                            <w:vAlign w:val="center"/>
                          </w:tcPr>
                          <w:p w14:paraId="1B96D1FA"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Sections (all levels)</w:t>
                            </w:r>
                          </w:p>
                        </w:tc>
                        <w:tc>
                          <w:tcPr>
                            <w:tcW w:w="1440" w:type="dxa"/>
                            <w:vAlign w:val="center"/>
                          </w:tcPr>
                          <w:p w14:paraId="04023293"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635AE13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w:t>
                            </w:r>
                            <w:r w:rsidR="00884F2A">
                              <w:rPr>
                                <w:rFonts w:cs="Times New Roman"/>
                                <w:sz w:val="16"/>
                                <w:szCs w:val="16"/>
                                <w:lang w:val="en-US" w:eastAsia="en-US"/>
                              </w:rPr>
                              <w:t>1</w:t>
                            </w:r>
                          </w:p>
                        </w:tc>
                      </w:tr>
                      <w:tr w:rsidR="00433CBE" w:rsidRPr="00C14DCA" w14:paraId="6EF2525A" w14:textId="77777777" w:rsidTr="00433CBE">
                        <w:tc>
                          <w:tcPr>
                            <w:tcW w:w="1710" w:type="dxa"/>
                            <w:vAlign w:val="center"/>
                          </w:tcPr>
                          <w:p w14:paraId="009119E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Content</w:t>
                            </w:r>
                          </w:p>
                        </w:tc>
                        <w:tc>
                          <w:tcPr>
                            <w:tcW w:w="1440" w:type="dxa"/>
                            <w:vAlign w:val="center"/>
                          </w:tcPr>
                          <w:p w14:paraId="599B220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2F767850"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4825AC97" w14:textId="77777777" w:rsidTr="00433CBE">
                        <w:tc>
                          <w:tcPr>
                            <w:tcW w:w="1710" w:type="dxa"/>
                            <w:vAlign w:val="center"/>
                          </w:tcPr>
                          <w:p w14:paraId="614E36DC"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Table contents</w:t>
                            </w:r>
                          </w:p>
                        </w:tc>
                        <w:tc>
                          <w:tcPr>
                            <w:tcW w:w="1440" w:type="dxa"/>
                            <w:vAlign w:val="center"/>
                          </w:tcPr>
                          <w:p w14:paraId="109B92F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As appropriate</w:t>
                            </w:r>
                          </w:p>
                        </w:tc>
                        <w:tc>
                          <w:tcPr>
                            <w:tcW w:w="1080" w:type="dxa"/>
                            <w:vAlign w:val="center"/>
                          </w:tcPr>
                          <w:p w14:paraId="3B6260BB" w14:textId="77777777" w:rsidR="00433CBE" w:rsidRPr="009E4330" w:rsidRDefault="009E4330"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33CBE" w:rsidRPr="00C14DCA" w14:paraId="02372AE3" w14:textId="77777777" w:rsidTr="00433CBE">
                        <w:tc>
                          <w:tcPr>
                            <w:tcW w:w="1710" w:type="dxa"/>
                            <w:vAlign w:val="center"/>
                          </w:tcPr>
                          <w:p w14:paraId="685B01B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Captions</w:t>
                            </w:r>
                          </w:p>
                        </w:tc>
                        <w:tc>
                          <w:tcPr>
                            <w:tcW w:w="1440" w:type="dxa"/>
                            <w:vAlign w:val="center"/>
                          </w:tcPr>
                          <w:p w14:paraId="065D695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89E768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56611" w:rsidRPr="00C14DCA" w14:paraId="73FA1BFF" w14:textId="77777777" w:rsidTr="00433CBE">
                        <w:tc>
                          <w:tcPr>
                            <w:tcW w:w="1710" w:type="dxa"/>
                            <w:vAlign w:val="center"/>
                          </w:tcPr>
                          <w:p w14:paraId="1974FF43" w14:textId="77777777" w:rsidR="00456611" w:rsidRPr="009E4330" w:rsidRDefault="00456611" w:rsidP="00C3156F">
                            <w:pPr>
                              <w:pStyle w:val="EECON-Table"/>
                              <w:jc w:val="left"/>
                              <w:rPr>
                                <w:rFonts w:cs="Times New Roman"/>
                                <w:sz w:val="16"/>
                                <w:szCs w:val="16"/>
                                <w:lang w:val="en-US" w:eastAsia="en-US"/>
                              </w:rPr>
                            </w:pPr>
                            <w:r>
                              <w:rPr>
                                <w:rFonts w:cs="Times New Roman"/>
                                <w:sz w:val="16"/>
                                <w:szCs w:val="16"/>
                                <w:lang w:val="en-US" w:eastAsia="en-US"/>
                              </w:rPr>
                              <w:t>Equation number</w:t>
                            </w:r>
                          </w:p>
                        </w:tc>
                        <w:tc>
                          <w:tcPr>
                            <w:tcW w:w="1440" w:type="dxa"/>
                            <w:vAlign w:val="center"/>
                          </w:tcPr>
                          <w:p w14:paraId="38717B0B" w14:textId="77777777" w:rsidR="00456611" w:rsidRPr="009E4330" w:rsidRDefault="00456611" w:rsidP="00C3156F">
                            <w:pPr>
                              <w:pStyle w:val="EECON-Table"/>
                              <w:rPr>
                                <w:rFonts w:cs="Times New Roman"/>
                                <w:sz w:val="16"/>
                                <w:szCs w:val="16"/>
                                <w:lang w:val="en-US" w:eastAsia="en-US"/>
                              </w:rPr>
                            </w:pPr>
                            <w:r w:rsidRPr="00456611">
                              <w:rPr>
                                <w:rFonts w:cs="Times New Roman"/>
                                <w:sz w:val="16"/>
                                <w:szCs w:val="16"/>
                                <w:lang w:val="en-US" w:eastAsia="en-US"/>
                              </w:rPr>
                              <w:t>Regular</w:t>
                            </w:r>
                          </w:p>
                        </w:tc>
                        <w:tc>
                          <w:tcPr>
                            <w:tcW w:w="1080" w:type="dxa"/>
                            <w:vAlign w:val="center"/>
                          </w:tcPr>
                          <w:p w14:paraId="748A2D55" w14:textId="77777777" w:rsidR="00456611" w:rsidRPr="009E4330" w:rsidRDefault="00456611" w:rsidP="00C3156F">
                            <w:pPr>
                              <w:pStyle w:val="EECON-Table"/>
                              <w:rPr>
                                <w:rFonts w:cs="Times New Roman"/>
                                <w:sz w:val="16"/>
                                <w:szCs w:val="16"/>
                                <w:lang w:val="en-US" w:eastAsia="en-US"/>
                              </w:rPr>
                            </w:pPr>
                            <w:r>
                              <w:rPr>
                                <w:rFonts w:cs="Times New Roman"/>
                                <w:sz w:val="16"/>
                                <w:szCs w:val="16"/>
                                <w:lang w:val="en-US" w:eastAsia="en-US"/>
                              </w:rPr>
                              <w:t>9</w:t>
                            </w:r>
                          </w:p>
                        </w:tc>
                      </w:tr>
                    </w:tbl>
                    <w:p w14:paraId="5D110B3B" w14:textId="77777777" w:rsidR="00433CBE" w:rsidRPr="00433CBE" w:rsidRDefault="00433CBE">
                      <w:pPr>
                        <w:rPr>
                          <w:rFonts w:cs="Cordia New"/>
                        </w:rPr>
                      </w:pPr>
                    </w:p>
                  </w:txbxContent>
                </v:textbox>
                <w10:wrap type="tight"/>
              </v:shape>
            </w:pict>
          </mc:Fallback>
        </mc:AlternateContent>
      </w:r>
      <w:r w:rsidR="001F133E" w:rsidRPr="00456611">
        <w:rPr>
          <w:sz w:val="22"/>
        </w:rPr>
        <w:t>Abstract</w:t>
      </w:r>
    </w:p>
    <w:p w14:paraId="30E6844B" w14:textId="4184382C" w:rsidR="001F133E" w:rsidRPr="009A1D56" w:rsidRDefault="00825096" w:rsidP="00235300">
      <w:pPr>
        <w:pStyle w:val="EECON-Content"/>
        <w:ind w:firstLine="357"/>
      </w:pPr>
      <w:r w:rsidRPr="009A1D56">
        <w:t xml:space="preserve">This </w:t>
      </w:r>
      <w:r w:rsidR="00545620" w:rsidRPr="009A1D56">
        <w:t>document</w:t>
      </w:r>
      <w:r w:rsidRPr="009A1D56">
        <w:t xml:space="preserve"> explains and demonstrates how to </w:t>
      </w:r>
      <w:r w:rsidR="00C7272A" w:rsidRPr="009A1D56">
        <w:t>prepare your</w:t>
      </w:r>
      <w:r w:rsidRPr="009A1D56">
        <w:t xml:space="preserve"> camera ready </w:t>
      </w:r>
      <w:r w:rsidR="00C7272A" w:rsidRPr="009A1D56">
        <w:t>manuscript</w:t>
      </w:r>
      <w:r w:rsidRPr="009A1D56">
        <w:t xml:space="preserve"> for the </w:t>
      </w:r>
      <w:r w:rsidR="00E601C8" w:rsidRPr="009A1D56">
        <w:rPr>
          <w:rFonts w:cs="Times New Roman"/>
        </w:rPr>
        <w:t>4</w:t>
      </w:r>
      <w:r w:rsidR="00D0627C">
        <w:rPr>
          <w:rFonts w:cs="Times New Roman"/>
          <w:lang w:val="en-US"/>
        </w:rPr>
        <w:t>9</w:t>
      </w:r>
      <w:proofErr w:type="spellStart"/>
      <w:r w:rsidRPr="009A1D56">
        <w:rPr>
          <w:rFonts w:cs="Times New Roman"/>
          <w:vertAlign w:val="superscript"/>
        </w:rPr>
        <w:t>th</w:t>
      </w:r>
      <w:proofErr w:type="spellEnd"/>
      <w:r w:rsidRPr="009A1D56">
        <w:t xml:space="preserve"> Electrical Engineering Conference (EECON</w:t>
      </w:r>
      <w:r w:rsidR="00734AC4">
        <w:rPr>
          <w:lang w:val="en-US"/>
        </w:rPr>
        <w:t>-</w:t>
      </w:r>
      <w:r w:rsidR="00B2119D" w:rsidRPr="009A1D56">
        <w:rPr>
          <w:lang w:val="en-US"/>
        </w:rPr>
        <w:t>4</w:t>
      </w:r>
      <w:r w:rsidR="00D0627C">
        <w:rPr>
          <w:lang w:val="en-US"/>
        </w:rPr>
        <w:t>9</w:t>
      </w:r>
      <w:r w:rsidRPr="009A1D56">
        <w:t>)</w:t>
      </w:r>
      <w:r w:rsidR="00545620" w:rsidRPr="009A1D56">
        <w:t xml:space="preserve">. </w:t>
      </w:r>
      <w:r w:rsidR="00C40F17" w:rsidRPr="009A1D56">
        <w:t xml:space="preserve">Your </w:t>
      </w:r>
      <w:r w:rsidR="00C7272A" w:rsidRPr="009A1D56">
        <w:t>manuscript</w:t>
      </w:r>
      <w:r w:rsidR="00C40F17" w:rsidRPr="009A1D56">
        <w:t xml:space="preserve"> will appear exactly the same as it is received. </w:t>
      </w:r>
      <w:r w:rsidR="00545620" w:rsidRPr="009A1D56">
        <w:t>Please read the guidelines and foll</w:t>
      </w:r>
      <w:r w:rsidR="0008785D" w:rsidRPr="009A1D56">
        <w:t>ow the instructions in this text</w:t>
      </w:r>
      <w:r w:rsidR="00545620" w:rsidRPr="009A1D56">
        <w:t xml:space="preserve">. For the MS-Word 2007 </w:t>
      </w:r>
      <w:r w:rsidR="00C659A1">
        <w:rPr>
          <w:lang w:val="en-US"/>
        </w:rPr>
        <w:t xml:space="preserve">or higher </w:t>
      </w:r>
      <w:r w:rsidR="00A3463E" w:rsidRPr="009A1D56">
        <w:t xml:space="preserve">and compatible mode </w:t>
      </w:r>
      <w:r w:rsidR="00545620" w:rsidRPr="009A1D56">
        <w:t>users, the best is to use the pre-defined components found in this template.</w:t>
      </w:r>
    </w:p>
    <w:p w14:paraId="166E0B63" w14:textId="77777777" w:rsidR="00545620" w:rsidRDefault="00545620" w:rsidP="00726B45">
      <w:pPr>
        <w:pStyle w:val="EECON-Content"/>
        <w:spacing w:before="120"/>
      </w:pPr>
      <w:r>
        <w:rPr>
          <w:b/>
          <w:bCs/>
        </w:rPr>
        <w:t xml:space="preserve">Keywords: </w:t>
      </w:r>
      <w:r w:rsidR="00D8108B">
        <w:t>M</w:t>
      </w:r>
      <w:r w:rsidR="00C7272A">
        <w:t>anuscript</w:t>
      </w:r>
      <w:r>
        <w:t xml:space="preserve"> </w:t>
      </w:r>
      <w:r w:rsidR="00D8108B">
        <w:t>F</w:t>
      </w:r>
      <w:r>
        <w:t xml:space="preserve">ormat, </w:t>
      </w:r>
      <w:r w:rsidR="00D8108B">
        <w:t>M</w:t>
      </w:r>
      <w:r w:rsidR="00C7272A">
        <w:t>anuscript</w:t>
      </w:r>
      <w:r w:rsidR="0008785D">
        <w:t xml:space="preserve"> </w:t>
      </w:r>
      <w:r w:rsidR="00D8108B">
        <w:t>G</w:t>
      </w:r>
      <w:r w:rsidR="0008785D">
        <w:t xml:space="preserve">uidelines, </w:t>
      </w:r>
      <w:r w:rsidR="00D8108B">
        <w:t>T</w:t>
      </w:r>
      <w:r w:rsidR="0008785D">
        <w:t xml:space="preserve">ext </w:t>
      </w:r>
      <w:r w:rsidR="00D8108B">
        <w:t>S</w:t>
      </w:r>
      <w:r w:rsidR="0008785D">
        <w:t>tyle</w:t>
      </w:r>
    </w:p>
    <w:p w14:paraId="16B79C26" w14:textId="77777777" w:rsidR="0008785D" w:rsidRPr="00456611" w:rsidRDefault="0008785D" w:rsidP="00726B45">
      <w:pPr>
        <w:pStyle w:val="EECON-Section"/>
        <w:numPr>
          <w:ilvl w:val="0"/>
          <w:numId w:val="2"/>
        </w:numPr>
        <w:spacing w:before="120"/>
        <w:rPr>
          <w:sz w:val="22"/>
        </w:rPr>
      </w:pPr>
      <w:r w:rsidRPr="00456611">
        <w:rPr>
          <w:sz w:val="22"/>
        </w:rPr>
        <w:t>General Information</w:t>
      </w:r>
    </w:p>
    <w:p w14:paraId="1CEE26B6" w14:textId="77777777" w:rsidR="0008785D" w:rsidRPr="009C17B7" w:rsidRDefault="0008785D" w:rsidP="009E2A58">
      <w:pPr>
        <w:pStyle w:val="EECON-Content"/>
        <w:ind w:firstLine="360"/>
      </w:pPr>
      <w:r w:rsidRPr="009C17B7">
        <w:t xml:space="preserve">Contributed papers are limited to </w:t>
      </w:r>
      <w:r w:rsidR="00423D4A" w:rsidRPr="009C17B7">
        <w:rPr>
          <w:lang w:val="en-US"/>
        </w:rPr>
        <w:t>4-</w:t>
      </w:r>
      <w:r w:rsidR="00BF3C93" w:rsidRPr="009C17B7">
        <w:rPr>
          <w:lang w:val="en-US"/>
        </w:rPr>
        <w:t>6</w:t>
      </w:r>
      <w:r w:rsidRPr="009C17B7">
        <w:t xml:space="preserve"> pages</w:t>
      </w:r>
      <w:r w:rsidR="00323CCB" w:rsidRPr="009C17B7">
        <w:t>.</w:t>
      </w:r>
      <w:r w:rsidR="007D1669" w:rsidRPr="009C17B7">
        <w:t xml:space="preserve"> These limits include</w:t>
      </w:r>
      <w:r w:rsidRPr="009C17B7">
        <w:t xml:space="preserve"> all figures, tables, references, and author’s biography</w:t>
      </w:r>
      <w:r w:rsidR="00323CCB" w:rsidRPr="009C17B7">
        <w:t>.</w:t>
      </w:r>
      <w:r w:rsidR="001C17C4" w:rsidRPr="009C17B7">
        <w:t xml:space="preserve"> </w:t>
      </w:r>
      <w:r w:rsidR="001C17C4" w:rsidRPr="009C17B7">
        <w:rPr>
          <w:u w:val="single"/>
        </w:rPr>
        <w:t>Please do not insert any page numbers in your paper</w:t>
      </w:r>
      <w:r w:rsidR="001C17C4" w:rsidRPr="009C17B7">
        <w:t>.</w:t>
      </w:r>
    </w:p>
    <w:p w14:paraId="774FE3D6" w14:textId="77777777" w:rsidR="00323CCB" w:rsidRDefault="00645566" w:rsidP="00F65D84">
      <w:pPr>
        <w:pStyle w:val="EECON-Content"/>
        <w:ind w:firstLine="360"/>
      </w:pPr>
      <w:r>
        <w:t>Usually, each paper</w:t>
      </w:r>
      <w:r w:rsidR="00323CCB">
        <w:t xml:space="preserve"> contains the following components: </w:t>
      </w:r>
      <w:r w:rsidR="00E41961">
        <w:t xml:space="preserve">i.e. </w:t>
      </w:r>
      <w:r w:rsidR="00323CCB">
        <w:t xml:space="preserve">title, author’s name, author’s affiliates, abstract, sections and contents, acknowledgement (if </w:t>
      </w:r>
      <w:r w:rsidR="009978B0">
        <w:t>preferred</w:t>
      </w:r>
      <w:r w:rsidR="00323CCB">
        <w:t>), references, and auth</w:t>
      </w:r>
      <w:r w:rsidR="005C7C02">
        <w:t>ors’ biographies (if applicable)</w:t>
      </w:r>
      <w:r w:rsidR="00323CCB">
        <w:t>.</w:t>
      </w:r>
    </w:p>
    <w:p w14:paraId="4EE49322" w14:textId="77777777" w:rsidR="009978B0" w:rsidRPr="009F1993" w:rsidRDefault="009978B0" w:rsidP="00F65D84">
      <w:pPr>
        <w:pStyle w:val="EECON-Content"/>
        <w:ind w:firstLine="360"/>
        <w:rPr>
          <w:lang w:val="en-US"/>
        </w:rPr>
      </w:pPr>
      <w:r>
        <w:t xml:space="preserve">Please do not include any academic positions nor titles to the author name. The affiliations require only the author institution. </w:t>
      </w:r>
      <w:r w:rsidR="0052630E">
        <w:t xml:space="preserve">Country of </w:t>
      </w:r>
      <w:r w:rsidR="00991C12">
        <w:t xml:space="preserve">the institution </w:t>
      </w:r>
      <w:r w:rsidR="0052630E">
        <w:t xml:space="preserve">can be included if preferred. </w:t>
      </w:r>
      <w:r>
        <w:t>Different affiliations can be indicated by using superscript num</w:t>
      </w:r>
      <w:r w:rsidR="00991C12">
        <w:t xml:space="preserve">bers as shown in this </w:t>
      </w:r>
      <w:r w:rsidR="00F65D84">
        <w:t>example</w:t>
      </w:r>
      <w:r>
        <w:t xml:space="preserve">. </w:t>
      </w:r>
      <w:r w:rsidR="006D2DE8">
        <w:t xml:space="preserve">This superscript is not required for single author articles. </w:t>
      </w:r>
      <w:r>
        <w:t>An email is required from the</w:t>
      </w:r>
      <w:r w:rsidR="009F1993">
        <w:rPr>
          <w:lang w:val="en-US"/>
        </w:rPr>
        <w:t xml:space="preserve"> </w:t>
      </w:r>
      <w:r>
        <w:t>author.</w:t>
      </w:r>
      <w:r w:rsidR="005C7C02">
        <w:t xml:space="preserve"> Please note that the corresponding author </w:t>
      </w:r>
      <w:r w:rsidR="00F65D84">
        <w:t>may not</w:t>
      </w:r>
      <w:r w:rsidR="005C7C02">
        <w:t xml:space="preserve"> be the first author.</w:t>
      </w:r>
      <w:r w:rsidR="009F1993">
        <w:rPr>
          <w:lang w:val="en-US"/>
        </w:rPr>
        <w:t xml:space="preserve"> </w:t>
      </w:r>
      <w:r w:rsidR="009F1993" w:rsidRPr="009F1993">
        <w:rPr>
          <w:lang w:val="en-US"/>
        </w:rPr>
        <w:t>The corresponding author is required to place an asterisk (*) as a superscript after the data number and email address.</w:t>
      </w:r>
    </w:p>
    <w:p w14:paraId="31ED6C13" w14:textId="77777777" w:rsidR="00BB7B54" w:rsidRPr="00456611" w:rsidRDefault="00BB7B54" w:rsidP="00726B45">
      <w:pPr>
        <w:pStyle w:val="EECON-Section"/>
        <w:numPr>
          <w:ilvl w:val="0"/>
          <w:numId w:val="2"/>
        </w:numPr>
        <w:spacing w:before="120"/>
        <w:rPr>
          <w:sz w:val="22"/>
        </w:rPr>
      </w:pPr>
      <w:r w:rsidRPr="00456611">
        <w:rPr>
          <w:sz w:val="22"/>
        </w:rPr>
        <w:t>Style and Format</w:t>
      </w:r>
    </w:p>
    <w:p w14:paraId="7C57DDE1" w14:textId="77777777" w:rsidR="00BB7B54" w:rsidRPr="00456611" w:rsidRDefault="00DA2837" w:rsidP="00BB7B54">
      <w:pPr>
        <w:pStyle w:val="EECON-Subsection"/>
        <w:rPr>
          <w:sz w:val="22"/>
        </w:rPr>
      </w:pPr>
      <w:r w:rsidRPr="00456611">
        <w:rPr>
          <w:sz w:val="22"/>
        </w:rPr>
        <w:t>Paper Size and Paragraphs</w:t>
      </w:r>
    </w:p>
    <w:p w14:paraId="51E7FDCB" w14:textId="77777777" w:rsidR="00DA2837" w:rsidRPr="00DA2837" w:rsidRDefault="00DA2837" w:rsidP="009E2A58">
      <w:pPr>
        <w:pStyle w:val="EECON-Content"/>
        <w:ind w:firstLine="357"/>
      </w:pPr>
      <w:r>
        <w:t xml:space="preserve">Please prepare your </w:t>
      </w:r>
      <w:r w:rsidR="00C7272A">
        <w:t>manuscript</w:t>
      </w:r>
      <w:r>
        <w:t xml:space="preserve"> on A4 (21 cm x 29.7 cm) papers. The margins for the top, </w:t>
      </w:r>
      <w:r w:rsidR="00C7272A">
        <w:t>bottom</w:t>
      </w:r>
      <w:r>
        <w:t>, left, and right of the paper are 29 mm, 29 mm, 21 mm, and 21 mm, respectively.</w:t>
      </w:r>
    </w:p>
    <w:p w14:paraId="4C0034BB" w14:textId="77777777" w:rsidR="00BB7B54" w:rsidRDefault="00DA2837" w:rsidP="00F65D84">
      <w:pPr>
        <w:pStyle w:val="EECON-Content"/>
        <w:ind w:firstLine="357"/>
      </w:pPr>
      <w:r>
        <w:t>Title, authors’ names and authors’ affiliations are in single column. The rest of the paper</w:t>
      </w:r>
      <w:r w:rsidR="005D66C2">
        <w:t>s</w:t>
      </w:r>
      <w:r>
        <w:t xml:space="preserve"> are in two columns with 81 mm column widths and 6 mm spacing.</w:t>
      </w:r>
    </w:p>
    <w:p w14:paraId="3EF3B78F" w14:textId="77777777" w:rsidR="00DA2837" w:rsidRDefault="00DA2837" w:rsidP="00F65D84">
      <w:pPr>
        <w:pStyle w:val="EECON-Content"/>
        <w:ind w:firstLine="357"/>
        <w:rPr>
          <w:u w:val="single"/>
        </w:rPr>
      </w:pPr>
      <w:r w:rsidRPr="007D1669">
        <w:rPr>
          <w:u w:val="single"/>
        </w:rPr>
        <w:t xml:space="preserve">All text are in </w:t>
      </w:r>
      <w:r w:rsidR="00BB6884" w:rsidRPr="007D1669">
        <w:rPr>
          <w:u w:val="single"/>
        </w:rPr>
        <w:t>single space</w:t>
      </w:r>
      <w:r w:rsidR="00645C40" w:rsidRPr="007D1669">
        <w:rPr>
          <w:u w:val="single"/>
        </w:rPr>
        <w:t xml:space="preserve">. Different </w:t>
      </w:r>
      <w:r w:rsidR="00726B45">
        <w:rPr>
          <w:u w:val="single"/>
        </w:rPr>
        <w:t>paragraph</w:t>
      </w:r>
      <w:r w:rsidR="00F65D84">
        <w:rPr>
          <w:u w:val="single"/>
        </w:rPr>
        <w:t xml:space="preserve">s are indicated by using an indentation of 6.3 mm. Different </w:t>
      </w:r>
      <w:r w:rsidR="00645C40" w:rsidRPr="007D1669">
        <w:rPr>
          <w:u w:val="single"/>
        </w:rPr>
        <w:t>components, e.g. Title and authors’ names, and</w:t>
      </w:r>
      <w:r w:rsidR="00F65D84">
        <w:rPr>
          <w:u w:val="single"/>
        </w:rPr>
        <w:t xml:space="preserve"> between</w:t>
      </w:r>
      <w:r w:rsidR="00645C40" w:rsidRPr="007D1669">
        <w:rPr>
          <w:u w:val="single"/>
        </w:rPr>
        <w:t xml:space="preserve"> sections, are spaced with </w:t>
      </w:r>
      <w:r w:rsidR="00E5438A" w:rsidRPr="007D1669">
        <w:rPr>
          <w:u w:val="single"/>
        </w:rPr>
        <w:t>an extra empty line</w:t>
      </w:r>
      <w:r w:rsidR="00645C40" w:rsidRPr="007D1669">
        <w:rPr>
          <w:u w:val="single"/>
        </w:rPr>
        <w:t>.</w:t>
      </w:r>
    </w:p>
    <w:p w14:paraId="26D5C9AF" w14:textId="77777777" w:rsidR="00456611" w:rsidRDefault="00456611" w:rsidP="00F65D84">
      <w:pPr>
        <w:pStyle w:val="EECON-Content"/>
        <w:ind w:firstLine="357"/>
        <w:rPr>
          <w:u w:val="single"/>
        </w:rPr>
      </w:pPr>
    </w:p>
    <w:p w14:paraId="72A70527" w14:textId="77777777" w:rsidR="00456611" w:rsidRDefault="00456611" w:rsidP="00F65D84">
      <w:pPr>
        <w:pStyle w:val="EECON-Content"/>
        <w:ind w:firstLine="357"/>
        <w:rPr>
          <w:u w:val="single"/>
        </w:rPr>
      </w:pPr>
    </w:p>
    <w:p w14:paraId="0C7DAD6B" w14:textId="77777777" w:rsidR="00B62DFA" w:rsidRPr="007D1669" w:rsidRDefault="00B62DFA" w:rsidP="00F65D84">
      <w:pPr>
        <w:pStyle w:val="EECON-Content"/>
        <w:ind w:firstLine="357"/>
        <w:rPr>
          <w:u w:val="single"/>
        </w:rPr>
      </w:pPr>
    </w:p>
    <w:p w14:paraId="4C72AC46" w14:textId="77777777" w:rsidR="00645C40" w:rsidRPr="0055544E" w:rsidRDefault="00645C40" w:rsidP="00726B45">
      <w:pPr>
        <w:pStyle w:val="EECON-Subsection"/>
        <w:spacing w:before="120"/>
        <w:rPr>
          <w:sz w:val="22"/>
        </w:rPr>
      </w:pPr>
      <w:r w:rsidRPr="0055544E">
        <w:rPr>
          <w:sz w:val="22"/>
        </w:rPr>
        <w:t>Font Style</w:t>
      </w:r>
    </w:p>
    <w:p w14:paraId="6647E16E" w14:textId="675A1AD6" w:rsidR="00E5438A" w:rsidRDefault="009E4330" w:rsidP="009E4330">
      <w:pPr>
        <w:pStyle w:val="EECON-Subsection"/>
        <w:numPr>
          <w:ilvl w:val="0"/>
          <w:numId w:val="0"/>
        </w:numPr>
        <w:ind w:firstLine="360"/>
        <w:rPr>
          <w:rFonts w:cs="Cordia New"/>
        </w:rPr>
      </w:pPr>
      <w:r w:rsidRPr="009E4330">
        <w:rPr>
          <w:b w:val="0"/>
          <w:bCs w:val="0"/>
          <w:szCs w:val="20"/>
        </w:rPr>
        <w:t xml:space="preserve">Font type should mimic Times New Roman. Alternatives such as Nimbus Roman, Liberation Serif can also be used. Default style and size for the content </w:t>
      </w:r>
      <w:r w:rsidR="00884F2A">
        <w:rPr>
          <w:b w:val="0"/>
          <w:bCs w:val="0"/>
          <w:szCs w:val="20"/>
          <w:lang w:val="en-US"/>
        </w:rPr>
        <w:t xml:space="preserve">are </w:t>
      </w:r>
      <w:r w:rsidRPr="009E4330">
        <w:rPr>
          <w:b w:val="0"/>
          <w:bCs w:val="0"/>
          <w:szCs w:val="20"/>
        </w:rPr>
        <w:t xml:space="preserve">normal and 10 </w:t>
      </w:r>
      <w:r w:rsidR="00884F2A" w:rsidRPr="00884F2A">
        <w:rPr>
          <w:b w:val="0"/>
          <w:bCs w:val="0"/>
          <w:szCs w:val="20"/>
        </w:rPr>
        <w:t>points</w:t>
      </w:r>
      <w:r w:rsidRPr="009E4330">
        <w:rPr>
          <w:b w:val="0"/>
          <w:bCs w:val="0"/>
          <w:szCs w:val="20"/>
        </w:rPr>
        <w:t xml:space="preserve">. The different styles and sizes for different paper components are </w:t>
      </w:r>
      <w:r w:rsidRPr="009E4330">
        <w:rPr>
          <w:rFonts w:cs="Times New Roman"/>
          <w:b w:val="0"/>
          <w:bCs w:val="0"/>
          <w:szCs w:val="20"/>
        </w:rPr>
        <w:t xml:space="preserve">listed in </w:t>
      </w:r>
      <w:r w:rsidR="00F00344" w:rsidRPr="009E4330">
        <w:rPr>
          <w:rFonts w:cs="Times New Roman"/>
          <w:sz w:val="16"/>
          <w:szCs w:val="16"/>
        </w:rPr>
        <w:fldChar w:fldCharType="begin"/>
      </w:r>
      <w:r w:rsidR="003C2066" w:rsidRPr="009E4330">
        <w:rPr>
          <w:rFonts w:cs="Times New Roman"/>
          <w:sz w:val="16"/>
          <w:szCs w:val="16"/>
        </w:rPr>
        <w:instrText xml:space="preserve"> REF _Ref378328226 \h </w:instrText>
      </w:r>
      <w:r w:rsidRPr="009E4330">
        <w:rPr>
          <w:rFonts w:cs="Times New Roman"/>
          <w:sz w:val="16"/>
          <w:szCs w:val="16"/>
        </w:rPr>
        <w:instrText xml:space="preserve"> \* MERGEFORMAT </w:instrText>
      </w:r>
      <w:r w:rsidR="00F00344" w:rsidRPr="009E4330">
        <w:rPr>
          <w:rFonts w:cs="Times New Roman"/>
          <w:sz w:val="16"/>
          <w:szCs w:val="16"/>
        </w:rPr>
      </w:r>
      <w:r w:rsidR="00F00344" w:rsidRPr="009E4330">
        <w:rPr>
          <w:rFonts w:cs="Times New Roman"/>
          <w:sz w:val="16"/>
          <w:szCs w:val="16"/>
        </w:rPr>
        <w:fldChar w:fldCharType="separate"/>
      </w:r>
      <w:r w:rsidR="003F35FE" w:rsidRPr="003F35FE">
        <w:rPr>
          <w:rFonts w:cs="Times New Roman"/>
          <w:sz w:val="16"/>
          <w:szCs w:val="16"/>
        </w:rPr>
        <w:t xml:space="preserve">Table </w:t>
      </w:r>
      <w:r w:rsidR="003F35FE" w:rsidRPr="003F35FE">
        <w:rPr>
          <w:rFonts w:cs="Times New Roman"/>
          <w:noProof/>
          <w:sz w:val="16"/>
          <w:szCs w:val="16"/>
        </w:rPr>
        <w:t>1</w:t>
      </w:r>
      <w:r w:rsidR="00F00344" w:rsidRPr="009E4330">
        <w:rPr>
          <w:rFonts w:cs="Times New Roman"/>
          <w:sz w:val="16"/>
          <w:szCs w:val="16"/>
        </w:rPr>
        <w:fldChar w:fldCharType="end"/>
      </w:r>
      <w:r w:rsidR="00645C40" w:rsidRPr="009E4330">
        <w:rPr>
          <w:rFonts w:cs="Times New Roman"/>
          <w:sz w:val="16"/>
          <w:szCs w:val="16"/>
        </w:rPr>
        <w:t>.</w:t>
      </w:r>
    </w:p>
    <w:p w14:paraId="6EA0174B" w14:textId="77777777" w:rsidR="007222E4" w:rsidRPr="0055544E" w:rsidRDefault="007222E4" w:rsidP="00726B45">
      <w:pPr>
        <w:pStyle w:val="EECON-Subsection"/>
        <w:spacing w:before="120"/>
        <w:rPr>
          <w:sz w:val="22"/>
        </w:rPr>
      </w:pPr>
      <w:r w:rsidRPr="0055544E">
        <w:rPr>
          <w:sz w:val="22"/>
        </w:rPr>
        <w:t>Abstract</w:t>
      </w:r>
    </w:p>
    <w:p w14:paraId="0EAA8C63" w14:textId="77777777" w:rsidR="007222E4" w:rsidRDefault="00C40F17" w:rsidP="00DF1C8E">
      <w:pPr>
        <w:pStyle w:val="EECON-Content"/>
        <w:ind w:firstLine="357"/>
      </w:pPr>
      <w:r w:rsidRPr="006D2DE8">
        <w:rPr>
          <w:u w:val="single"/>
        </w:rPr>
        <w:t>Abstract heading</w:t>
      </w:r>
      <w:r>
        <w:t xml:space="preserve"> font style and sizes are bold</w:t>
      </w:r>
      <w:r w:rsidR="00DF1C8E">
        <w:t xml:space="preserve"> and 1</w:t>
      </w:r>
      <w:r w:rsidR="00884F2A">
        <w:rPr>
          <w:lang w:val="en-US"/>
        </w:rPr>
        <w:t>1</w:t>
      </w:r>
      <w:r w:rsidR="00DF1C8E">
        <w:t xml:space="preserve"> points</w:t>
      </w:r>
      <w:r>
        <w:t xml:space="preserve">. </w:t>
      </w:r>
      <w:r w:rsidR="00DF1C8E">
        <w:t xml:space="preserve">Abstract contents font style and size are </w:t>
      </w:r>
      <w:r w:rsidR="00884F2A" w:rsidRPr="00884F2A">
        <w:t>normal</w:t>
      </w:r>
      <w:r w:rsidR="00DF1C8E">
        <w:t xml:space="preserve"> and 10 points.</w:t>
      </w:r>
    </w:p>
    <w:p w14:paraId="3FD87A6C" w14:textId="77777777" w:rsidR="000470A5" w:rsidRPr="0055544E" w:rsidRDefault="000470A5" w:rsidP="00726B45">
      <w:pPr>
        <w:pStyle w:val="EECON-Subsection"/>
        <w:spacing w:before="120"/>
        <w:rPr>
          <w:sz w:val="22"/>
        </w:rPr>
      </w:pPr>
      <w:r w:rsidRPr="0055544E">
        <w:rPr>
          <w:sz w:val="22"/>
        </w:rPr>
        <w:t>Sections</w:t>
      </w:r>
    </w:p>
    <w:p w14:paraId="6EDD4D82" w14:textId="77777777" w:rsidR="00C92549" w:rsidRDefault="000470A5" w:rsidP="000470A5">
      <w:pPr>
        <w:pStyle w:val="EECON-Content"/>
        <w:ind w:firstLine="357"/>
      </w:pPr>
      <w:r>
        <w:t xml:space="preserve">Sections are in </w:t>
      </w:r>
      <w:r w:rsidR="00C612E9">
        <w:t>upper and lower case bold letter</w:t>
      </w:r>
      <w:r w:rsidR="00D46734">
        <w:rPr>
          <w:lang w:val="en-US"/>
        </w:rPr>
        <w:t>s</w:t>
      </w:r>
      <w:r>
        <w:t>. They should appear with sequential numbers, left-hand</w:t>
      </w:r>
      <w:r w:rsidR="00ED0BC6">
        <w:t xml:space="preserve"> justified. Subsections </w:t>
      </w:r>
      <w:r w:rsidR="007D1669">
        <w:t xml:space="preserve">such as 2.1 and 2.1.1 </w:t>
      </w:r>
      <w:r w:rsidR="007222E4">
        <w:t xml:space="preserve">can be used but subsections </w:t>
      </w:r>
      <w:r w:rsidR="00ED0BC6">
        <w:t>deeper t</w:t>
      </w:r>
      <w:r w:rsidR="007D1669">
        <w:t>han 3 levels, e.g.</w:t>
      </w:r>
      <w:r w:rsidR="00ED0BC6">
        <w:t xml:space="preserve"> 2.1.1.1 are not recommended.</w:t>
      </w:r>
    </w:p>
    <w:p w14:paraId="3AF370FC" w14:textId="77777777" w:rsidR="00ED0BC6" w:rsidRPr="00456611" w:rsidRDefault="00DF1C8E" w:rsidP="00726B45">
      <w:pPr>
        <w:pStyle w:val="EECON-Subsection"/>
        <w:spacing w:before="120"/>
        <w:rPr>
          <w:sz w:val="22"/>
        </w:rPr>
      </w:pPr>
      <w:r w:rsidRPr="00456611">
        <w:rPr>
          <w:sz w:val="22"/>
        </w:rPr>
        <w:t>References</w:t>
      </w:r>
    </w:p>
    <w:p w14:paraId="284237A9" w14:textId="77777777" w:rsidR="008E5A8C" w:rsidRDefault="00E62C20" w:rsidP="001B54DA">
      <w:pPr>
        <w:pStyle w:val="EECON-Content"/>
        <w:ind w:firstLine="357"/>
      </w:pPr>
      <w:r>
        <w:t xml:space="preserve">The heading of the References section must not be numbered. </w:t>
      </w:r>
      <w:r w:rsidR="009C1F75">
        <w:t xml:space="preserve">The references will be numbered in order of appearance. </w:t>
      </w:r>
      <w:r w:rsidR="000F3A07">
        <w:t>Do not use “Ref. [3]” or “Reference</w:t>
      </w:r>
      <w:r w:rsidR="007D1669">
        <w:t xml:space="preserve"> </w:t>
      </w:r>
      <w:r w:rsidR="000F3A07">
        <w:t>[3]” except at the beginning of the sentence, e.g. “Reference [3] shows …”. Multiple references ar</w:t>
      </w:r>
      <w:r w:rsidR="00F64B50">
        <w:t xml:space="preserve">e numbered </w:t>
      </w:r>
      <w:r w:rsidR="00254CD1">
        <w:t xml:space="preserve">together (e.g. [1 – </w:t>
      </w:r>
      <w:r w:rsidR="00F64B50">
        <w:t>3]</w:t>
      </w:r>
      <w:r w:rsidR="000F3A07">
        <w:t xml:space="preserve">). </w:t>
      </w:r>
      <w:r w:rsidR="009C1F75">
        <w:t>Please avoid listing references that do not appear in the text.</w:t>
      </w:r>
      <w:r w:rsidR="001B54DA">
        <w:t xml:space="preserve"> </w:t>
      </w:r>
      <w:r w:rsidR="00676F0C">
        <w:t>The reference</w:t>
      </w:r>
      <w:r w:rsidR="001B54DA">
        <w:t xml:space="preserve"> </w:t>
      </w:r>
      <w:r w:rsidR="00676F0C">
        <w:t>format is the standard IEEE one.</w:t>
      </w:r>
      <w:r w:rsidR="00DB09AD">
        <w:t xml:space="preserve"> </w:t>
      </w:r>
    </w:p>
    <w:p w14:paraId="0F5E0625" w14:textId="77777777" w:rsidR="00676F0C" w:rsidRPr="0087338A" w:rsidRDefault="00CF50EF" w:rsidP="00F876C6">
      <w:pPr>
        <w:pStyle w:val="EECON-Content"/>
        <w:ind w:firstLine="357"/>
        <w:jc w:val="left"/>
        <w:rPr>
          <w:lang w:val="en-US"/>
        </w:rPr>
      </w:pPr>
      <w:r>
        <w:t>The guideline can be found at</w:t>
      </w:r>
      <w:r w:rsidR="00A05977" w:rsidRPr="00A05977">
        <w:rPr>
          <w:cs/>
        </w:rPr>
        <w:t xml:space="preserve"> </w:t>
      </w:r>
      <w:hyperlink r:id="rId14" w:history="1">
        <w:r w:rsidR="00A05977" w:rsidRPr="00A05977">
          <w:rPr>
            <w:rStyle w:val="Hyperlink"/>
          </w:rPr>
          <w:t>http://bit.ly/IEEECitationGuidelines</w:t>
        </w:r>
      </w:hyperlink>
      <w:r w:rsidR="0087338A">
        <w:rPr>
          <w:lang w:val="en-US"/>
        </w:rPr>
        <w:t xml:space="preserve"> or </w:t>
      </w:r>
      <w:hyperlink r:id="rId15" w:history="1">
        <w:r w:rsidR="00293C5F" w:rsidRPr="006F63D7">
          <w:rPr>
            <w:rStyle w:val="Hyperlink"/>
            <w:lang w:val="en-US"/>
          </w:rPr>
          <w:t>https://ieeeauthorcenter.ieee.org/wp-content/uploads/IEEE-Reference-Guide.pdf</w:t>
        </w:r>
      </w:hyperlink>
      <w:r w:rsidR="00293C5F">
        <w:rPr>
          <w:lang w:val="en-US"/>
        </w:rPr>
        <w:t xml:space="preserve"> </w:t>
      </w:r>
    </w:p>
    <w:p w14:paraId="251E7250" w14:textId="77777777" w:rsidR="00571AE9" w:rsidRPr="00456611" w:rsidRDefault="00571AE9" w:rsidP="00726B45">
      <w:pPr>
        <w:pStyle w:val="EECON-Subsection"/>
        <w:spacing w:before="120"/>
        <w:rPr>
          <w:sz w:val="22"/>
        </w:rPr>
      </w:pPr>
      <w:r w:rsidRPr="00456611">
        <w:rPr>
          <w:sz w:val="22"/>
        </w:rPr>
        <w:t>Equations</w:t>
      </w:r>
    </w:p>
    <w:p w14:paraId="1C143BBC" w14:textId="77777777" w:rsidR="00286E5E" w:rsidRDefault="00571AE9" w:rsidP="00286E5E">
      <w:pPr>
        <w:pStyle w:val="EECON-Content"/>
        <w:spacing w:after="120"/>
        <w:ind w:firstLine="360"/>
      </w:pPr>
      <w:r>
        <w:t xml:space="preserve">Equations should be </w:t>
      </w:r>
      <w:r w:rsidR="00254CD1">
        <w:t xml:space="preserve">numbered and should be </w:t>
      </w:r>
      <w:r>
        <w:t>placed on separate lines</w:t>
      </w:r>
      <w:r w:rsidR="00254CD1">
        <w:t xml:space="preserve">. </w:t>
      </w:r>
      <w:r>
        <w:t>The equation number should be placed in parenthesis and flushed with the right-hand margin.</w:t>
      </w:r>
      <w:r w:rsidR="00CA352E">
        <w:t xml:space="preserve"> MS-Word 2007 users can make this possible by using 3 columns table with invisible borders.</w:t>
      </w:r>
    </w:p>
    <w:p w14:paraId="4F445883" w14:textId="77777777" w:rsidR="00286E5E" w:rsidRDefault="00286E5E" w:rsidP="00C659A1">
      <w:pPr>
        <w:pStyle w:val="EECON-Content"/>
      </w:pPr>
    </w:p>
    <w:p w14:paraId="0C0482CB" w14:textId="77777777" w:rsidR="00286E5E" w:rsidRDefault="00286E5E" w:rsidP="00C659A1">
      <w:pPr>
        <w:pStyle w:val="EECON-Content"/>
        <w:rPr>
          <w:cs/>
        </w:rPr>
        <w:sectPr w:rsidR="00286E5E" w:rsidSect="001F133E">
          <w:type w:val="continuous"/>
          <w:pgSz w:w="11906" w:h="16838"/>
          <w:pgMar w:top="1644" w:right="1191" w:bottom="1644" w:left="1191" w:header="709" w:footer="709" w:gutter="0"/>
          <w:cols w:num="2" w:space="340"/>
          <w:docGrid w:linePitch="360"/>
        </w:sectPr>
      </w:pPr>
    </w:p>
    <w:tbl>
      <w:tblPr>
        <w:tblW w:w="5000" w:type="pct"/>
        <w:tblLook w:val="04A0" w:firstRow="1" w:lastRow="0" w:firstColumn="1" w:lastColumn="0" w:noHBand="0" w:noVBand="1"/>
      </w:tblPr>
      <w:tblGrid>
        <w:gridCol w:w="461"/>
        <w:gridCol w:w="3674"/>
        <w:gridCol w:w="457"/>
      </w:tblGrid>
      <w:tr w:rsidR="00286E5E" w:rsidRPr="00C14DCA" w14:paraId="7DF44425" w14:textId="77777777" w:rsidTr="00286E5E">
        <w:tc>
          <w:tcPr>
            <w:tcW w:w="502" w:type="pct"/>
            <w:vAlign w:val="center"/>
          </w:tcPr>
          <w:p w14:paraId="241A5A1F" w14:textId="77777777" w:rsidR="00286E5E" w:rsidRPr="001812DF" w:rsidRDefault="00286E5E">
            <w:pPr>
              <w:pStyle w:val="EECON-Content"/>
              <w:rPr>
                <w:rFonts w:cs="Times New Roman"/>
                <w:lang w:val="en-US" w:eastAsia="en-US"/>
              </w:rPr>
            </w:pPr>
          </w:p>
        </w:tc>
        <w:tc>
          <w:tcPr>
            <w:tcW w:w="4000" w:type="pct"/>
            <w:vAlign w:val="center"/>
          </w:tcPr>
          <w:p w14:paraId="22002FD4" w14:textId="0B1F6B03" w:rsidR="00286E5E" w:rsidRPr="001812DF" w:rsidRDefault="00A54DF5">
            <w:pPr>
              <w:pStyle w:val="EECON-Content"/>
              <w:jc w:val="center"/>
              <w:rPr>
                <w:rFonts w:cs="Times New Roman"/>
                <w:lang w:val="en-US" w:eastAsia="en-US"/>
              </w:rPr>
            </w:pPr>
            <w:r w:rsidRPr="001812DF">
              <w:rPr>
                <w:rFonts w:cs="Times New Roman"/>
                <w:noProof/>
                <w:lang w:val="en-US" w:eastAsia="en-US"/>
              </w:rPr>
              <w:drawing>
                <wp:inline distT="0" distB="0" distL="0" distR="0" wp14:anchorId="55BE33DE" wp14:editId="6496E015">
                  <wp:extent cx="1143000"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p>
        </w:tc>
        <w:tc>
          <w:tcPr>
            <w:tcW w:w="499" w:type="pct"/>
            <w:vAlign w:val="center"/>
          </w:tcPr>
          <w:p w14:paraId="7C37A650" w14:textId="77777777" w:rsidR="00286E5E" w:rsidRPr="00456611" w:rsidRDefault="00286E5E">
            <w:pPr>
              <w:pStyle w:val="EECON-Content"/>
              <w:jc w:val="center"/>
              <w:rPr>
                <w:rFonts w:cs="Times New Roman"/>
                <w:sz w:val="18"/>
                <w:szCs w:val="18"/>
                <w:lang w:val="en-US" w:eastAsia="en-US"/>
              </w:rPr>
            </w:pPr>
            <w:r w:rsidRPr="00456611">
              <w:rPr>
                <w:rFonts w:cs="Times New Roman"/>
                <w:sz w:val="18"/>
                <w:szCs w:val="18"/>
                <w:lang w:val="en-US" w:eastAsia="en-US"/>
              </w:rPr>
              <w:t>(1)</w:t>
            </w:r>
          </w:p>
        </w:tc>
      </w:tr>
    </w:tbl>
    <w:p w14:paraId="1EE72DAA" w14:textId="77777777" w:rsidR="00C659A1" w:rsidRDefault="00C659A1" w:rsidP="00C659A1">
      <w:pPr>
        <w:pStyle w:val="EECON-Content"/>
      </w:pPr>
    </w:p>
    <w:p w14:paraId="25CF8DBA" w14:textId="7D4AB088" w:rsidR="00C659A1" w:rsidRDefault="00A54DF5" w:rsidP="000F3B55">
      <w:pPr>
        <w:pStyle w:val="EECON-Content"/>
        <w:jc w:val="center"/>
        <w:rPr>
          <w:noProof/>
        </w:rPr>
      </w:pPr>
      <w:r>
        <w:rPr>
          <w:noProof/>
        </w:rPr>
        <mc:AlternateContent>
          <mc:Choice Requires="wps">
            <w:drawing>
              <wp:inline distT="0" distB="0" distL="0" distR="0" wp14:anchorId="1118EC2E" wp14:editId="464C6EFD">
                <wp:extent cx="1854200" cy="7493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854200" cy="749300"/>
                        </a:xfrm>
                        <a:prstGeom prst="rect">
                          <a:avLst/>
                        </a:prstGeom>
                        <a:solidFill>
                          <a:srgbClr val="A5A5A5">
                            <a:lumMod val="20000"/>
                            <a:lumOff val="80000"/>
                          </a:srgbClr>
                        </a:solidFill>
                        <a:ln w="3175" cap="flat" cmpd="sng" algn="ctr">
                          <a:solidFill>
                            <a:sysClr val="windowText" lastClr="000000"/>
                          </a:solidFill>
                          <a:prstDash val="solid"/>
                          <a:miter lim="800000"/>
                        </a:ln>
                        <a:effectLst/>
                      </wps:spPr>
                      <wps:txbx>
                        <w:txbxContent>
                          <w:p w14:paraId="0BBB85AF" w14:textId="77777777" w:rsidR="000F3B55" w:rsidRPr="00343695" w:rsidRDefault="000F3B55" w:rsidP="000F3B55">
                            <w:pPr>
                              <w:jc w:val="center"/>
                              <w:rPr>
                                <w:color w:val="000000"/>
                                <w:sz w:val="16"/>
                                <w:szCs w:val="16"/>
                              </w:rPr>
                            </w:pPr>
                            <w:r w:rsidRPr="00343695">
                              <w:rPr>
                                <w:color w:val="000000"/>
                                <w:sz w:val="16"/>
                                <w:szCs w:val="16"/>
                              </w:rPr>
                              <w:t>Example of a square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8EC2E" id="Rectangle 3" o:spid="_x0000_s1027" style="width:146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" fillcolor="#ededed" strokecolor="windowText" strokeweight=".25pt">
                <o:lock v:ext="edit" aspectratio="t"/>
                <v:textbox>
                  <w:txbxContent>
                    <w:p w14:paraId="0BBB85AF" w14:textId="77777777" w:rsidR="000F3B55" w:rsidRPr="00343695" w:rsidRDefault="000F3B55" w:rsidP="000F3B55">
                      <w:pPr>
                        <w:jc w:val="center"/>
                        <w:rPr>
                          <w:color w:val="000000"/>
                          <w:sz w:val="16"/>
                          <w:szCs w:val="16"/>
                        </w:rPr>
                      </w:pPr>
                      <w:r w:rsidRPr="00343695">
                        <w:rPr>
                          <w:color w:val="000000"/>
                          <w:sz w:val="16"/>
                          <w:szCs w:val="16"/>
                        </w:rPr>
                        <w:t>Example of a square figure</w:t>
                      </w:r>
                    </w:p>
                  </w:txbxContent>
                </v:textbox>
                <w10:anchorlock/>
              </v:rect>
            </w:pict>
          </mc:Fallback>
        </mc:AlternateContent>
      </w:r>
    </w:p>
    <w:p w14:paraId="267CF08A" w14:textId="77777777" w:rsidR="00286E5E" w:rsidRDefault="00286E5E" w:rsidP="008E5A8C">
      <w:pPr>
        <w:pStyle w:val="EECON-Content"/>
        <w:jc w:val="center"/>
        <w:rPr>
          <w:sz w:val="16"/>
          <w:szCs w:val="16"/>
        </w:rPr>
      </w:pPr>
    </w:p>
    <w:p w14:paraId="22249B0D" w14:textId="46B58898" w:rsidR="008E5A8C" w:rsidRDefault="008E5A8C" w:rsidP="008E5A8C">
      <w:pPr>
        <w:pStyle w:val="EECON-Content"/>
        <w:jc w:val="center"/>
        <w:rPr>
          <w:sz w:val="16"/>
          <w:szCs w:val="16"/>
        </w:rPr>
      </w:pPr>
      <w:r w:rsidRPr="00726B45">
        <w:rPr>
          <w:sz w:val="16"/>
          <w:szCs w:val="16"/>
        </w:rPr>
        <w:t xml:space="preserve">Fig. </w:t>
      </w:r>
      <w:r w:rsidRPr="00726B45">
        <w:rPr>
          <w:sz w:val="16"/>
          <w:szCs w:val="16"/>
        </w:rPr>
        <w:fldChar w:fldCharType="begin"/>
      </w:r>
      <w:r w:rsidRPr="00726B45">
        <w:rPr>
          <w:sz w:val="16"/>
          <w:szCs w:val="16"/>
        </w:rPr>
        <w:instrText xml:space="preserve"> SEQ Fig. \* ARABIC </w:instrText>
      </w:r>
      <w:r w:rsidRPr="00726B45">
        <w:rPr>
          <w:sz w:val="16"/>
          <w:szCs w:val="16"/>
        </w:rPr>
        <w:fldChar w:fldCharType="separate"/>
      </w:r>
      <w:r w:rsidR="003F35FE">
        <w:rPr>
          <w:noProof/>
          <w:sz w:val="16"/>
          <w:szCs w:val="16"/>
        </w:rPr>
        <w:t>1</w:t>
      </w:r>
      <w:r w:rsidRPr="00726B45">
        <w:rPr>
          <w:sz w:val="16"/>
          <w:szCs w:val="16"/>
        </w:rPr>
        <w:fldChar w:fldCharType="end"/>
      </w:r>
      <w:r w:rsidRPr="00726B45">
        <w:rPr>
          <w:sz w:val="16"/>
          <w:szCs w:val="16"/>
        </w:rPr>
        <w:t xml:space="preserve"> An example of a figure</w:t>
      </w:r>
    </w:p>
    <w:p w14:paraId="715D0F0C" w14:textId="77777777" w:rsidR="00286E5E" w:rsidRPr="008E5A8C" w:rsidRDefault="00286E5E" w:rsidP="008E5A8C">
      <w:pPr>
        <w:pStyle w:val="EECON-Content"/>
        <w:jc w:val="center"/>
        <w:rPr>
          <w:sz w:val="16"/>
          <w:szCs w:val="16"/>
        </w:rPr>
      </w:pPr>
    </w:p>
    <w:p w14:paraId="1A172A96" w14:textId="77777777" w:rsidR="00DD152E" w:rsidRDefault="00EA1BCD" w:rsidP="008E5A8C">
      <w:pPr>
        <w:pStyle w:val="EECON-Subsection"/>
        <w:numPr>
          <w:ilvl w:val="0"/>
          <w:numId w:val="0"/>
        </w:numPr>
        <w:spacing w:before="120"/>
        <w:ind w:left="357" w:hanging="357"/>
      </w:pPr>
      <w:r>
        <w:t>2.7</w:t>
      </w:r>
      <w:r>
        <w:tab/>
      </w:r>
      <w:r w:rsidR="00DD152E" w:rsidRPr="00343695">
        <w:rPr>
          <w:sz w:val="22"/>
        </w:rPr>
        <w:t>Figures</w:t>
      </w:r>
      <w:r w:rsidR="00D11672" w:rsidRPr="00343695">
        <w:rPr>
          <w:sz w:val="22"/>
        </w:rPr>
        <w:t xml:space="preserve"> and Tables</w:t>
      </w:r>
    </w:p>
    <w:p w14:paraId="05C96D46" w14:textId="77777777" w:rsidR="0050083A" w:rsidRPr="008E5A8C" w:rsidRDefault="00384F22" w:rsidP="008E5A8C">
      <w:pPr>
        <w:pStyle w:val="EECON-Content"/>
        <w:ind w:firstLine="357"/>
      </w:pPr>
      <w:r w:rsidRPr="008E5A8C">
        <w:t xml:space="preserve">All figures </w:t>
      </w:r>
      <w:r w:rsidR="00D11672" w:rsidRPr="008E5A8C">
        <w:t xml:space="preserve">and tables </w:t>
      </w:r>
      <w:r w:rsidRPr="008E5A8C">
        <w:t xml:space="preserve">should be centered on the column. </w:t>
      </w:r>
      <w:r w:rsidR="00433CBE" w:rsidRPr="008E5A8C">
        <w:t xml:space="preserve">All figures and tables should also be on the top or bottom of the column. </w:t>
      </w:r>
      <w:r w:rsidR="00EE7CE0" w:rsidRPr="008E5A8C">
        <w:t>Please make sure that the resolution of the figure</w:t>
      </w:r>
      <w:r w:rsidRPr="008E5A8C">
        <w:t xml:space="preserve"> </w:t>
      </w:r>
      <w:r w:rsidR="00EE7CE0" w:rsidRPr="008E5A8C">
        <w:t>is</w:t>
      </w:r>
      <w:r w:rsidRPr="008E5A8C">
        <w:t xml:space="preserve"> high enough for print quality</w:t>
      </w:r>
      <w:r w:rsidR="006D2DE8" w:rsidRPr="008E5A8C">
        <w:t xml:space="preserve"> (300 dpi)</w:t>
      </w:r>
      <w:r w:rsidRPr="008E5A8C">
        <w:t xml:space="preserve">. </w:t>
      </w:r>
      <w:r w:rsidR="00EE7CE0" w:rsidRPr="008E5A8C">
        <w:t>Please do not show fig</w:t>
      </w:r>
      <w:r w:rsidR="006D2DE8" w:rsidRPr="008E5A8C">
        <w:t>ure that you have not mention</w:t>
      </w:r>
      <w:r w:rsidR="00EE7CE0" w:rsidRPr="008E5A8C">
        <w:t xml:space="preserve"> in the main text.</w:t>
      </w:r>
    </w:p>
    <w:p w14:paraId="1B71D36D" w14:textId="0D1C1620" w:rsidR="00254CD1" w:rsidRPr="008E5A8C" w:rsidRDefault="00120734" w:rsidP="008E5A8C">
      <w:pPr>
        <w:pStyle w:val="EECON-Content"/>
        <w:ind w:firstLine="357"/>
      </w:pPr>
      <w:r w:rsidRPr="008E5A8C">
        <w:t xml:space="preserve">The caption format is given in </w:t>
      </w:r>
      <w:r w:rsidR="00F00344" w:rsidRPr="008E5A8C">
        <w:fldChar w:fldCharType="begin"/>
      </w:r>
      <w:r w:rsidRPr="008E5A8C">
        <w:instrText xml:space="preserve"> REF _Ref378328226 \h </w:instrText>
      </w:r>
      <w:r w:rsidR="008E5A8C">
        <w:instrText xml:space="preserve"> \* MERGEFORMAT </w:instrText>
      </w:r>
      <w:r w:rsidR="00F00344" w:rsidRPr="008E5A8C">
        <w:fldChar w:fldCharType="separate"/>
      </w:r>
      <w:r w:rsidR="003F35FE" w:rsidRPr="003F35FE">
        <w:t xml:space="preserve">Table </w:t>
      </w:r>
      <w:r w:rsidR="003F35FE" w:rsidRPr="003F35FE">
        <w:rPr>
          <w:noProof/>
        </w:rPr>
        <w:t>1</w:t>
      </w:r>
      <w:r w:rsidR="00F00344" w:rsidRPr="008E5A8C">
        <w:fldChar w:fldCharType="end"/>
      </w:r>
      <w:r w:rsidRPr="008E5A8C">
        <w:t xml:space="preserve">. All captions are </w:t>
      </w:r>
      <w:r w:rsidR="00C7272A" w:rsidRPr="008E5A8C">
        <w:t>centered</w:t>
      </w:r>
      <w:r w:rsidRPr="008E5A8C">
        <w:t xml:space="preserve">. </w:t>
      </w:r>
      <w:r w:rsidR="00FA7D4A" w:rsidRPr="008E5A8C">
        <w:t>Figure caption must be used in the form “Fig. 1”.</w:t>
      </w:r>
      <w:r w:rsidR="00D11672" w:rsidRPr="008E5A8C">
        <w:t xml:space="preserve"> The caption is placed below the figure.</w:t>
      </w:r>
    </w:p>
    <w:p w14:paraId="78C8AA87" w14:textId="61B674A5" w:rsidR="008E5A8C" w:rsidRPr="008E5A8C" w:rsidRDefault="00746409" w:rsidP="00746409">
      <w:pPr>
        <w:pStyle w:val="EECON-Content"/>
        <w:ind w:firstLine="357"/>
      </w:pPr>
      <w:r w:rsidRPr="00746409">
        <w:t xml:space="preserve">Table caption must be used in the form “Table 1”. The caption is placed above the figure and aligned to the left. </w:t>
      </w:r>
      <w:r w:rsidR="00F00344" w:rsidRPr="008E5A8C">
        <w:fldChar w:fldCharType="begin"/>
      </w:r>
      <w:r w:rsidR="00254CD1" w:rsidRPr="008E5A8C">
        <w:instrText xml:space="preserve"> REF _Ref378328226 \h </w:instrText>
      </w:r>
      <w:r w:rsidR="008E5A8C">
        <w:instrText xml:space="preserve"> \* MERGEFORMAT </w:instrText>
      </w:r>
      <w:r w:rsidR="00F00344" w:rsidRPr="008E5A8C">
        <w:fldChar w:fldCharType="separate"/>
      </w:r>
      <w:r w:rsidR="003F35FE" w:rsidRPr="003F35FE">
        <w:t xml:space="preserve">Table </w:t>
      </w:r>
      <w:r w:rsidR="003F35FE" w:rsidRPr="003F35FE">
        <w:rPr>
          <w:noProof/>
        </w:rPr>
        <w:t>1</w:t>
      </w:r>
      <w:r w:rsidR="00F00344" w:rsidRPr="008E5A8C">
        <w:fldChar w:fldCharType="end"/>
      </w:r>
      <w:r w:rsidR="00254CD1" w:rsidRPr="008E5A8C">
        <w:t xml:space="preserve"> </w:t>
      </w:r>
      <w:r w:rsidRPr="00746409">
        <w:t>shows an example of a table.</w:t>
      </w:r>
    </w:p>
    <w:p w14:paraId="4542E425" w14:textId="77777777" w:rsidR="00707D8B" w:rsidRPr="00862871" w:rsidRDefault="00707D8B" w:rsidP="008E5A8C">
      <w:pPr>
        <w:pStyle w:val="EECON-Section"/>
        <w:numPr>
          <w:ilvl w:val="0"/>
          <w:numId w:val="2"/>
        </w:numPr>
        <w:spacing w:before="120"/>
        <w:ind w:left="357" w:hanging="357"/>
        <w:rPr>
          <w:sz w:val="22"/>
        </w:rPr>
      </w:pPr>
      <w:r w:rsidRPr="00862871">
        <w:rPr>
          <w:sz w:val="22"/>
        </w:rPr>
        <w:t>Discussion</w:t>
      </w:r>
      <w:r w:rsidR="00153A87">
        <w:rPr>
          <w:sz w:val="22"/>
          <w:lang w:val="en-US"/>
        </w:rPr>
        <w:t>s</w:t>
      </w:r>
    </w:p>
    <w:p w14:paraId="323736E2" w14:textId="77777777" w:rsidR="00153A87" w:rsidRPr="00153A87" w:rsidRDefault="00707D8B" w:rsidP="00153A87">
      <w:pPr>
        <w:pStyle w:val="EECON-Content"/>
        <w:ind w:firstLine="357"/>
      </w:pPr>
      <w:r>
        <w:t>This guideline purposes are to help authors to prepare their manu</w:t>
      </w:r>
      <w:r w:rsidR="006D2DE8">
        <w:t>script for</w:t>
      </w:r>
      <w:r>
        <w:t xml:space="preserve"> a good readability. The unmentioned document parameters are left for author choice of preference. However, the best is to prepare your document based on this MS-Word 2007 template.</w:t>
      </w:r>
    </w:p>
    <w:p w14:paraId="0B4154F8" w14:textId="77777777" w:rsidR="00153A87" w:rsidRDefault="00153A87" w:rsidP="00153A87">
      <w:pPr>
        <w:pStyle w:val="EECON-Section"/>
        <w:numPr>
          <w:ilvl w:val="0"/>
          <w:numId w:val="2"/>
        </w:numPr>
        <w:spacing w:before="120"/>
        <w:rPr>
          <w:sz w:val="22"/>
        </w:rPr>
      </w:pPr>
      <w:r w:rsidRPr="00862871">
        <w:rPr>
          <w:sz w:val="22"/>
        </w:rPr>
        <w:t>Conclusion</w:t>
      </w:r>
      <w:r>
        <w:rPr>
          <w:sz w:val="22"/>
          <w:lang w:val="en-US"/>
        </w:rPr>
        <w:t>s</w:t>
      </w:r>
    </w:p>
    <w:p w14:paraId="646571E7" w14:textId="77777777" w:rsidR="00153A87" w:rsidRPr="00153A87" w:rsidRDefault="00153A87" w:rsidP="00153A87">
      <w:pPr>
        <w:pStyle w:val="EECON-Content"/>
        <w:ind w:firstLine="360"/>
        <w:jc w:val="thaiDistribute"/>
      </w:pPr>
      <w:r>
        <w:t>The authors are fully responsible for their manuscripts. Please check your manuscript carefully before submission.</w:t>
      </w:r>
    </w:p>
    <w:p w14:paraId="22CF9385" w14:textId="77777777" w:rsidR="00153A87" w:rsidRPr="00153A87" w:rsidRDefault="00153A87" w:rsidP="00153A87">
      <w:pPr>
        <w:pStyle w:val="EECON-Section"/>
        <w:numPr>
          <w:ilvl w:val="0"/>
          <w:numId w:val="2"/>
        </w:numPr>
        <w:spacing w:before="120"/>
        <w:rPr>
          <w:sz w:val="22"/>
        </w:rPr>
      </w:pPr>
      <w:r w:rsidRPr="00153A87">
        <w:rPr>
          <w:sz w:val="22"/>
        </w:rPr>
        <w:t>Acknowledgments</w:t>
      </w:r>
    </w:p>
    <w:p w14:paraId="105B1EAD" w14:textId="677996F5" w:rsidR="00153A87" w:rsidRDefault="00153A87" w:rsidP="00153A87">
      <w:pPr>
        <w:pStyle w:val="EECON-Content"/>
        <w:ind w:firstLine="360"/>
        <w:jc w:val="thaiDistribute"/>
      </w:pPr>
      <w:r>
        <w:t>The EECON</w:t>
      </w:r>
      <w:r w:rsidR="0092761B">
        <w:rPr>
          <w:lang w:val="en-US"/>
        </w:rPr>
        <w:t>-</w:t>
      </w:r>
      <w:r>
        <w:t>4</w:t>
      </w:r>
      <w:r w:rsidR="00D0627C">
        <w:rPr>
          <w:lang w:val="en-US"/>
        </w:rPr>
        <w:t>9</w:t>
      </w:r>
      <w:r>
        <w:t xml:space="preserve"> Committee,</w:t>
      </w:r>
      <w:r w:rsidR="00EE67D6">
        <w:rPr>
          <w:rFonts w:hint="cs"/>
          <w:cs/>
        </w:rPr>
        <w:t xml:space="preserve"> </w:t>
      </w:r>
      <w:r w:rsidR="00EE67D6">
        <w:rPr>
          <w:lang w:val="en-US"/>
        </w:rPr>
        <w:t xml:space="preserve">Faculty </w:t>
      </w:r>
      <w:r>
        <w:t xml:space="preserve">of Engineering, </w:t>
      </w:r>
      <w:proofErr w:type="spellStart"/>
      <w:r w:rsidR="00EE67D6">
        <w:t>Rajamangala</w:t>
      </w:r>
      <w:proofErr w:type="spellEnd"/>
      <w:r w:rsidR="00EE67D6">
        <w:t xml:space="preserve"> University of Technology </w:t>
      </w:r>
      <w:proofErr w:type="spellStart"/>
      <w:r w:rsidR="00EE67D6">
        <w:t>Thanyaburi</w:t>
      </w:r>
      <w:proofErr w:type="spellEnd"/>
      <w:r>
        <w:t xml:space="preserve"> thank you all the authors for their cooperation in maintaining strict article writing regulations.</w:t>
      </w:r>
    </w:p>
    <w:p w14:paraId="12B47FA8" w14:textId="77777777" w:rsidR="00F64B50" w:rsidRPr="005B158E" w:rsidRDefault="00F64B50" w:rsidP="00726B45">
      <w:pPr>
        <w:pStyle w:val="EECON-Section"/>
        <w:spacing w:before="120"/>
        <w:rPr>
          <w:sz w:val="22"/>
          <w:lang w:val="en-US"/>
        </w:rPr>
      </w:pPr>
      <w:r w:rsidRPr="00D50728">
        <w:rPr>
          <w:sz w:val="22"/>
        </w:rPr>
        <w:t>References</w:t>
      </w:r>
    </w:p>
    <w:p w14:paraId="31921B56" w14:textId="77777777" w:rsidR="00293C5F" w:rsidRPr="00293C5F" w:rsidRDefault="00293C5F" w:rsidP="000906D7">
      <w:pPr>
        <w:pStyle w:val="EECON-Bibliography"/>
        <w:autoSpaceDE w:val="0"/>
        <w:autoSpaceDN w:val="0"/>
        <w:adjustRightInd w:val="0"/>
        <w:jc w:val="thaiDistribute"/>
        <w:rPr>
          <w:rFonts w:cs="Times New Roman"/>
        </w:rPr>
      </w:pPr>
      <w:r>
        <w:rPr>
          <w:rFonts w:cs="Times New Roman"/>
          <w:lang w:val="en-US"/>
        </w:rPr>
        <w:t xml:space="preserve">J. </w:t>
      </w:r>
      <w:proofErr w:type="spellStart"/>
      <w:r w:rsidRPr="00293C5F">
        <w:rPr>
          <w:rFonts w:cs="Times New Roman"/>
        </w:rPr>
        <w:t>Satansup</w:t>
      </w:r>
      <w:proofErr w:type="spellEnd"/>
      <w:r w:rsidRPr="00293C5F">
        <w:rPr>
          <w:rFonts w:cs="Times New Roman"/>
        </w:rPr>
        <w:t>,</w:t>
      </w:r>
      <w:r>
        <w:rPr>
          <w:rFonts w:cs="Times New Roman"/>
          <w:lang w:val="en-US"/>
        </w:rPr>
        <w:t xml:space="preserve"> N.</w:t>
      </w:r>
      <w:r w:rsidRPr="00293C5F">
        <w:rPr>
          <w:rFonts w:cs="Times New Roman"/>
        </w:rPr>
        <w:t xml:space="preserve"> </w:t>
      </w:r>
      <w:proofErr w:type="spellStart"/>
      <w:r w:rsidRPr="00293C5F">
        <w:rPr>
          <w:rFonts w:cs="Times New Roman"/>
        </w:rPr>
        <w:t>Roongmuanpha</w:t>
      </w:r>
      <w:proofErr w:type="spellEnd"/>
      <w:r w:rsidRPr="00293C5F">
        <w:rPr>
          <w:rFonts w:cs="Times New Roman"/>
        </w:rPr>
        <w:t xml:space="preserve">, </w:t>
      </w:r>
      <w:r>
        <w:rPr>
          <w:rFonts w:cs="Times New Roman"/>
          <w:lang w:val="en-US"/>
        </w:rPr>
        <w:t xml:space="preserve">T. </w:t>
      </w:r>
      <w:proofErr w:type="spellStart"/>
      <w:r w:rsidRPr="00293C5F">
        <w:rPr>
          <w:rFonts w:cs="Times New Roman"/>
        </w:rPr>
        <w:t>Pukkalanun</w:t>
      </w:r>
      <w:proofErr w:type="spellEnd"/>
      <w:r w:rsidRPr="00293C5F">
        <w:rPr>
          <w:rFonts w:cs="Times New Roman"/>
        </w:rPr>
        <w:t xml:space="preserve">, </w:t>
      </w:r>
      <w:r>
        <w:rPr>
          <w:rFonts w:cs="Times New Roman"/>
          <w:lang w:val="en-US"/>
        </w:rPr>
        <w:t xml:space="preserve">and W. </w:t>
      </w:r>
      <w:proofErr w:type="spellStart"/>
      <w:r w:rsidRPr="00293C5F">
        <w:rPr>
          <w:rFonts w:cs="Times New Roman"/>
        </w:rPr>
        <w:t>Tangsrirat</w:t>
      </w:r>
      <w:proofErr w:type="spellEnd"/>
      <w:r w:rsidRPr="00293C5F">
        <w:rPr>
          <w:rFonts w:cs="Times New Roman"/>
        </w:rPr>
        <w:t xml:space="preserve">, </w:t>
      </w:r>
      <w:r>
        <w:rPr>
          <w:rFonts w:cs="Times New Roman"/>
          <w:lang w:val="en-US"/>
        </w:rPr>
        <w:t>“</w:t>
      </w:r>
      <w:r w:rsidRPr="00293C5F">
        <w:rPr>
          <w:rFonts w:cs="Times New Roman"/>
        </w:rPr>
        <w:t>Realization of lossy parallel inductance simulator using single VDGA and a grounded capacitor</w:t>
      </w:r>
      <w:r>
        <w:rPr>
          <w:rFonts w:cs="Times New Roman"/>
          <w:lang w:val="en-US"/>
        </w:rPr>
        <w:t>,”</w:t>
      </w:r>
      <w:r w:rsidRPr="00293C5F">
        <w:rPr>
          <w:rFonts w:cs="Times New Roman"/>
        </w:rPr>
        <w:t xml:space="preserve"> </w:t>
      </w:r>
      <w:r w:rsidRPr="00293C5F">
        <w:rPr>
          <w:rFonts w:cs="Times New Roman"/>
          <w:i/>
          <w:iCs/>
        </w:rPr>
        <w:t>2022 International Electrical Engineering Congress (</w:t>
      </w:r>
      <w:proofErr w:type="spellStart"/>
      <w:r w:rsidRPr="00293C5F">
        <w:rPr>
          <w:rFonts w:cs="Times New Roman"/>
          <w:i/>
          <w:iCs/>
        </w:rPr>
        <w:t>iEECON</w:t>
      </w:r>
      <w:proofErr w:type="spellEnd"/>
      <w:r w:rsidRPr="00293C5F">
        <w:rPr>
          <w:rFonts w:cs="Times New Roman"/>
          <w:i/>
          <w:iCs/>
        </w:rPr>
        <w:t>)</w:t>
      </w:r>
      <w:r>
        <w:rPr>
          <w:rFonts w:cs="Times New Roman"/>
          <w:lang w:val="en-US"/>
        </w:rPr>
        <w:t>,</w:t>
      </w:r>
      <w:r w:rsidRPr="00293C5F">
        <w:rPr>
          <w:rFonts w:cs="Times New Roman"/>
        </w:rPr>
        <w:t xml:space="preserve"> Khon Kaen, Thailand, 2022, pp. 1-4</w:t>
      </w:r>
      <w:r>
        <w:rPr>
          <w:rFonts w:cs="Times New Roman"/>
          <w:lang w:val="en-US"/>
        </w:rPr>
        <w:t>.</w:t>
      </w:r>
    </w:p>
    <w:p w14:paraId="4D2F7AC6" w14:textId="77777777" w:rsidR="000906D7" w:rsidRPr="00293C5F" w:rsidRDefault="000906D7" w:rsidP="000906D7">
      <w:pPr>
        <w:pStyle w:val="EECON-Bibliography"/>
        <w:autoSpaceDE w:val="0"/>
        <w:autoSpaceDN w:val="0"/>
        <w:adjustRightInd w:val="0"/>
        <w:jc w:val="thaiDistribute"/>
        <w:rPr>
          <w:rFonts w:cs="Times New Roman"/>
        </w:rPr>
      </w:pPr>
      <w:r>
        <w:rPr>
          <w:szCs w:val="25"/>
          <w:lang w:val="en-US"/>
        </w:rPr>
        <w:t xml:space="preserve">P. </w:t>
      </w:r>
      <w:proofErr w:type="spellStart"/>
      <w:r w:rsidRPr="000906D7">
        <w:rPr>
          <w:rFonts w:cs="Times New Roman"/>
        </w:rPr>
        <w:t>Hothongkham</w:t>
      </w:r>
      <w:proofErr w:type="spellEnd"/>
      <w:r w:rsidRPr="000906D7">
        <w:rPr>
          <w:rFonts w:cs="Times New Roman"/>
        </w:rPr>
        <w:t xml:space="preserve">, </w:t>
      </w:r>
      <w:r>
        <w:rPr>
          <w:rFonts w:cs="Times New Roman"/>
          <w:lang w:val="en-US"/>
        </w:rPr>
        <w:t xml:space="preserve">and S. </w:t>
      </w:r>
      <w:proofErr w:type="spellStart"/>
      <w:r w:rsidRPr="000906D7">
        <w:rPr>
          <w:rFonts w:cs="Times New Roman"/>
        </w:rPr>
        <w:t>Suathed</w:t>
      </w:r>
      <w:proofErr w:type="spellEnd"/>
      <w:r w:rsidRPr="000906D7">
        <w:rPr>
          <w:rFonts w:cs="Times New Roman"/>
        </w:rPr>
        <w:t xml:space="preserve">, </w:t>
      </w:r>
      <w:r>
        <w:rPr>
          <w:rFonts w:cs="Times New Roman"/>
          <w:lang w:val="en-US"/>
        </w:rPr>
        <w:t>“</w:t>
      </w:r>
      <w:r w:rsidRPr="000906D7">
        <w:rPr>
          <w:rFonts w:cs="Times New Roman"/>
        </w:rPr>
        <w:t>Simulation of three-phase PWM AC-AC matrix converter without the DC-link testing with the passive loads and without input filter</w:t>
      </w:r>
      <w:r>
        <w:rPr>
          <w:rFonts w:cs="Times New Roman"/>
          <w:lang w:val="en-US"/>
        </w:rPr>
        <w:t>,”</w:t>
      </w:r>
      <w:r w:rsidRPr="000906D7">
        <w:rPr>
          <w:rFonts w:cs="Times New Roman"/>
        </w:rPr>
        <w:t xml:space="preserve"> </w:t>
      </w:r>
      <w:r w:rsidRPr="000906D7">
        <w:rPr>
          <w:rFonts w:cs="Times New Roman"/>
          <w:i/>
          <w:iCs/>
        </w:rPr>
        <w:t>2022 19th International Conference on Electrical Engineering/Electronics, Computer, Telecommunications and Information Technology</w:t>
      </w:r>
      <w:r w:rsidRPr="000906D7">
        <w:rPr>
          <w:rFonts w:cs="Times New Roman"/>
          <w:i/>
          <w:iCs/>
          <w:lang w:val="en-US"/>
        </w:rPr>
        <w:t xml:space="preserve"> </w:t>
      </w:r>
      <w:r w:rsidRPr="000906D7">
        <w:rPr>
          <w:rFonts w:cs="Times New Roman"/>
          <w:i/>
          <w:iCs/>
        </w:rPr>
        <w:t>(ECTI-CON)</w:t>
      </w:r>
      <w:r>
        <w:rPr>
          <w:rFonts w:cs="Times New Roman"/>
          <w:lang w:val="en-US"/>
        </w:rPr>
        <w:t>,</w:t>
      </w:r>
      <w:r w:rsidRPr="000906D7">
        <w:rPr>
          <w:rFonts w:cs="Times New Roman"/>
        </w:rPr>
        <w:t xml:space="preserve"> Prachuap Khiri Khan, Thailand, 2022, pp. 1-4</w:t>
      </w:r>
      <w:r>
        <w:rPr>
          <w:rFonts w:cs="Times New Roman"/>
          <w:lang w:val="en-US"/>
        </w:rPr>
        <w:t>.</w:t>
      </w:r>
    </w:p>
    <w:p w14:paraId="3185D12D" w14:textId="77777777" w:rsidR="00293C5F" w:rsidRPr="00153A87" w:rsidRDefault="00293C5F" w:rsidP="00293C5F">
      <w:pPr>
        <w:pStyle w:val="EECON-Bibliography"/>
        <w:numPr>
          <w:ilvl w:val="0"/>
          <w:numId w:val="0"/>
        </w:numPr>
        <w:autoSpaceDE w:val="0"/>
        <w:autoSpaceDN w:val="0"/>
        <w:adjustRightInd w:val="0"/>
        <w:ind w:left="357"/>
        <w:jc w:val="thaiDistribute"/>
        <w:rPr>
          <w:rFonts w:cs="Times New Roman"/>
        </w:rPr>
      </w:pPr>
    </w:p>
    <w:p w14:paraId="75B67D9E" w14:textId="77777777" w:rsidR="00641CFB" w:rsidRPr="00641CFB" w:rsidRDefault="000E6B7B" w:rsidP="00641CFB">
      <w:pPr>
        <w:pStyle w:val="EECON-Bibliography"/>
        <w:rPr>
          <w:rFonts w:cs="Times New Roman"/>
        </w:rPr>
      </w:pPr>
      <w:r w:rsidRPr="00153A87">
        <w:rPr>
          <w:rFonts w:cs="Times New Roman"/>
        </w:rPr>
        <w:t xml:space="preserve">T. </w:t>
      </w:r>
      <w:proofErr w:type="spellStart"/>
      <w:r w:rsidRPr="00153A87">
        <w:rPr>
          <w:rFonts w:cs="Times New Roman"/>
        </w:rPr>
        <w:t>Boonraksa</w:t>
      </w:r>
      <w:proofErr w:type="spellEnd"/>
      <w:r w:rsidRPr="00153A87">
        <w:rPr>
          <w:rFonts w:cs="Times New Roman"/>
        </w:rPr>
        <w:t xml:space="preserve">, P. </w:t>
      </w:r>
      <w:proofErr w:type="spellStart"/>
      <w:r w:rsidRPr="00153A87">
        <w:rPr>
          <w:rFonts w:cs="Times New Roman"/>
        </w:rPr>
        <w:t>Boonraksa</w:t>
      </w:r>
      <w:proofErr w:type="spellEnd"/>
      <w:r w:rsidRPr="00153A87">
        <w:rPr>
          <w:rFonts w:cs="Times New Roman"/>
        </w:rPr>
        <w:t>, and B. Marungsri, “Optimal Capacitor Location and Sizing for Reducing the Power Loss on the Power Distribution Systems due to the Dynamic Load of the Electric Buses Charging System using the Artificial Bee Colony Algorithm</w:t>
      </w:r>
      <w:r w:rsidRPr="00153A87">
        <w:rPr>
          <w:rFonts w:cs="Times New Roman"/>
          <w:i/>
          <w:iCs/>
        </w:rPr>
        <w:t xml:space="preserve">” J. </w:t>
      </w:r>
      <w:proofErr w:type="spellStart"/>
      <w:r w:rsidRPr="00153A87">
        <w:rPr>
          <w:rFonts w:cs="Times New Roman"/>
          <w:i/>
          <w:iCs/>
        </w:rPr>
        <w:t>Electr</w:t>
      </w:r>
      <w:proofErr w:type="spellEnd"/>
      <w:r w:rsidRPr="00153A87">
        <w:rPr>
          <w:rFonts w:cs="Times New Roman"/>
          <w:i/>
          <w:iCs/>
        </w:rPr>
        <w:t>. Eng. Technol</w:t>
      </w:r>
      <w:r w:rsidRPr="00153A87">
        <w:rPr>
          <w:rFonts w:cs="Times New Roman"/>
        </w:rPr>
        <w:t xml:space="preserve">., vol. 16, pp. 1821–1831, 2021. </w:t>
      </w:r>
    </w:p>
    <w:p w14:paraId="74FE012B" w14:textId="77777777" w:rsidR="000E6B7B" w:rsidRPr="00AF6DC4" w:rsidRDefault="000E6B7B" w:rsidP="000E6B7B">
      <w:pPr>
        <w:pStyle w:val="EECON-Bibliography"/>
        <w:rPr>
          <w:rFonts w:cs="Times New Roman"/>
        </w:rPr>
      </w:pPr>
      <w:r w:rsidRPr="00153A87">
        <w:rPr>
          <w:rFonts w:cs="Times New Roman"/>
        </w:rPr>
        <w:t xml:space="preserve">T. </w:t>
      </w:r>
      <w:proofErr w:type="spellStart"/>
      <w:r w:rsidRPr="00153A87">
        <w:rPr>
          <w:rFonts w:cs="Times New Roman"/>
        </w:rPr>
        <w:t>Boonraksa</w:t>
      </w:r>
      <w:proofErr w:type="spellEnd"/>
      <w:r w:rsidRPr="00153A87">
        <w:rPr>
          <w:rFonts w:cs="Times New Roman"/>
        </w:rPr>
        <w:t xml:space="preserve">, P. </w:t>
      </w:r>
      <w:proofErr w:type="spellStart"/>
      <w:r w:rsidRPr="00153A87">
        <w:rPr>
          <w:rFonts w:cs="Times New Roman"/>
        </w:rPr>
        <w:t>Boonraksa</w:t>
      </w:r>
      <w:proofErr w:type="spellEnd"/>
      <w:r w:rsidRPr="00153A87">
        <w:rPr>
          <w:rFonts w:cs="Times New Roman"/>
        </w:rPr>
        <w:t xml:space="preserve">, S. lei </w:t>
      </w:r>
      <w:proofErr w:type="spellStart"/>
      <w:r w:rsidRPr="00153A87">
        <w:rPr>
          <w:rFonts w:cs="Times New Roman"/>
        </w:rPr>
        <w:t>lei</w:t>
      </w:r>
      <w:proofErr w:type="spellEnd"/>
      <w:r w:rsidRPr="00153A87">
        <w:rPr>
          <w:rFonts w:cs="Times New Roman"/>
        </w:rPr>
        <w:t xml:space="preserve"> Wynn and B. Marungsri, “Location and Sizing Optimization of Distributed Generation Systems on Smart Grid with the Whale Optimization Algorithm” </w:t>
      </w:r>
      <w:r w:rsidRPr="00153A87">
        <w:rPr>
          <w:rFonts w:cs="Times New Roman"/>
          <w:i/>
          <w:iCs/>
        </w:rPr>
        <w:t xml:space="preserve">2021 9th International </w:t>
      </w:r>
      <w:r w:rsidRPr="00AF6DC4">
        <w:rPr>
          <w:rFonts w:cs="Times New Roman"/>
          <w:i/>
          <w:iCs/>
        </w:rPr>
        <w:t>Electrical Engineering Congress (</w:t>
      </w:r>
      <w:proofErr w:type="spellStart"/>
      <w:r w:rsidRPr="00AF6DC4">
        <w:rPr>
          <w:rFonts w:cs="Times New Roman"/>
          <w:i/>
          <w:iCs/>
        </w:rPr>
        <w:t>iEECON</w:t>
      </w:r>
      <w:proofErr w:type="spellEnd"/>
      <w:r w:rsidRPr="00AF6DC4">
        <w:rPr>
          <w:rFonts w:cs="Times New Roman"/>
          <w:i/>
          <w:iCs/>
        </w:rPr>
        <w:t>)</w:t>
      </w:r>
      <w:r w:rsidRPr="00AF6DC4">
        <w:rPr>
          <w:rFonts w:cs="Times New Roman"/>
        </w:rPr>
        <w:t xml:space="preserve">, Pattaya, Thailand, </w:t>
      </w:r>
      <w:r w:rsidR="0027793F" w:rsidRPr="00AF6DC4">
        <w:rPr>
          <w:rFonts w:cs="Times New Roman"/>
        </w:rPr>
        <w:t>2021</w:t>
      </w:r>
      <w:r w:rsidR="0027793F" w:rsidRPr="00AF6DC4">
        <w:rPr>
          <w:rFonts w:cs="Times New Roman"/>
          <w:szCs w:val="25"/>
          <w:lang w:val="en-US"/>
        </w:rPr>
        <w:t xml:space="preserve">, </w:t>
      </w:r>
      <w:r w:rsidRPr="00AF6DC4">
        <w:rPr>
          <w:rFonts w:cs="Times New Roman"/>
        </w:rPr>
        <w:t>pp. 81-84</w:t>
      </w:r>
      <w:r w:rsidR="0027793F" w:rsidRPr="00AF6DC4">
        <w:rPr>
          <w:rFonts w:cs="Times New Roman"/>
          <w:lang w:val="en-US"/>
        </w:rPr>
        <w:t>.</w:t>
      </w:r>
      <w:r w:rsidRPr="00AF6DC4">
        <w:rPr>
          <w:rFonts w:cs="Times New Roman"/>
        </w:rPr>
        <w:t xml:space="preserve"> </w:t>
      </w:r>
    </w:p>
    <w:p w14:paraId="4F7FC8AE" w14:textId="77777777" w:rsidR="00392CDB" w:rsidRPr="00AF6DC4" w:rsidRDefault="00392CDB" w:rsidP="00392CDB">
      <w:pPr>
        <w:pStyle w:val="EECON-Bibliography"/>
        <w:numPr>
          <w:ilvl w:val="0"/>
          <w:numId w:val="0"/>
        </w:numPr>
        <w:ind w:left="357"/>
        <w:rPr>
          <w:rFonts w:eastAsia="Calibri" w:cs="Times New Roman"/>
        </w:rPr>
      </w:pPr>
    </w:p>
    <w:p w14:paraId="74429100" w14:textId="0D671069" w:rsidR="00392CDB" w:rsidRPr="00AF6DC4" w:rsidRDefault="00392CDB" w:rsidP="003A5C36">
      <w:pPr>
        <w:pStyle w:val="EECON-Bibliography"/>
        <w:numPr>
          <w:ilvl w:val="0"/>
          <w:numId w:val="0"/>
        </w:numPr>
        <w:ind w:left="357"/>
        <w:jc w:val="left"/>
        <w:rPr>
          <w:rFonts w:eastAsia="Calibri" w:cs="Times New Roman"/>
          <w:u w:val="single"/>
          <w:cs/>
          <w:lang w:val="en-US"/>
        </w:rPr>
      </w:pPr>
      <w:r w:rsidRPr="00AF6DC4">
        <w:rPr>
          <w:rFonts w:eastAsia="Calibri" w:cs="Times New Roman"/>
          <w:b/>
          <w:bCs/>
        </w:rPr>
        <w:t>Author's biography</w:t>
      </w:r>
      <w:r w:rsidR="00A54DF5" w:rsidRPr="00AF6DC4">
        <w:rPr>
          <w:rFonts w:cs="Times New Roman"/>
          <w:noProof/>
        </w:rPr>
        <mc:AlternateContent>
          <mc:Choice Requires="wps">
            <w:drawing>
              <wp:anchor distT="0" distB="0" distL="114300" distR="114300" simplePos="0" relativeHeight="251657728" behindDoc="0" locked="0" layoutInCell="1" allowOverlap="1" wp14:anchorId="406A28CA" wp14:editId="034872C1">
                <wp:simplePos x="0" y="0"/>
                <wp:positionH relativeFrom="column">
                  <wp:posOffset>13335</wp:posOffset>
                </wp:positionH>
                <wp:positionV relativeFrom="paragraph">
                  <wp:posOffset>47625</wp:posOffset>
                </wp:positionV>
                <wp:extent cx="685800" cy="800100"/>
                <wp:effectExtent l="0" t="0" r="0" b="0"/>
                <wp:wrapSquare wrapText="bothSides"/>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14:paraId="238236BD" w14:textId="77777777" w:rsidR="00392CDB" w:rsidRPr="006F3177" w:rsidRDefault="00392CDB" w:rsidP="00392CDB">
                            <w:pPr>
                              <w:jc w:val="center"/>
                              <w:rPr>
                                <w:rFonts w:ascii="TH SarabunPSK" w:hAnsi="TH SarabunPSK" w:cs="TH SarabunPSK"/>
                              </w:rPr>
                            </w:pPr>
                          </w:p>
                          <w:p w14:paraId="557ABD76" w14:textId="77777777" w:rsidR="00392CDB" w:rsidRPr="006F3177" w:rsidRDefault="00392CDB" w:rsidP="00392CDB">
                            <w:pPr>
                              <w:jc w:val="center"/>
                              <w:rPr>
                                <w:rFonts w:ascii="TH SarabunPSK" w:hAnsi="TH SarabunPSK" w:cs="TH SarabunPSK"/>
                              </w:rPr>
                            </w:pPr>
                            <w:r>
                              <w:rPr>
                                <w:rFonts w:ascii="TH SarabunPSK" w:hAnsi="TH SarabunPSK" w:cs="TH SarabunPSK"/>
                              </w:rPr>
                              <w:t>Photo</w:t>
                            </w:r>
                          </w:p>
                          <w:p w14:paraId="60C338AC" w14:textId="77777777" w:rsidR="00392CDB" w:rsidRPr="006F3177" w:rsidRDefault="00392CDB" w:rsidP="00392CDB">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A28CA" id="Text Box 39" o:spid="_x0000_s1028" type="#_x0000_t202" style="position:absolute;left:0;text-align:left;margin-left:1.05pt;margin-top:3.75pt;width:5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">
                <v:path arrowok="t"/>
                <v:textbox>
                  <w:txbxContent>
                    <w:p w14:paraId="238236BD" w14:textId="77777777" w:rsidR="00392CDB" w:rsidRPr="006F3177" w:rsidRDefault="00392CDB" w:rsidP="00392CDB">
                      <w:pPr>
                        <w:jc w:val="center"/>
                        <w:rPr>
                          <w:rFonts w:ascii="TH SarabunPSK" w:hAnsi="TH SarabunPSK" w:cs="TH SarabunPSK"/>
                        </w:rPr>
                      </w:pPr>
                    </w:p>
                    <w:p w14:paraId="557ABD76" w14:textId="77777777" w:rsidR="00392CDB" w:rsidRPr="006F3177" w:rsidRDefault="00392CDB" w:rsidP="00392CDB">
                      <w:pPr>
                        <w:jc w:val="center"/>
                        <w:rPr>
                          <w:rFonts w:ascii="TH SarabunPSK" w:hAnsi="TH SarabunPSK" w:cs="TH SarabunPSK"/>
                        </w:rPr>
                      </w:pPr>
                      <w:r>
                        <w:rPr>
                          <w:rFonts w:ascii="TH SarabunPSK" w:hAnsi="TH SarabunPSK" w:cs="TH SarabunPSK"/>
                        </w:rPr>
                        <w:t>Photo</w:t>
                      </w:r>
                    </w:p>
                    <w:p w14:paraId="60C338AC" w14:textId="77777777" w:rsidR="00392CDB" w:rsidRPr="006F3177" w:rsidRDefault="00392CDB" w:rsidP="00392CDB">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v:textbox>
                <w10:wrap type="square"/>
              </v:shape>
            </w:pict>
          </mc:Fallback>
        </mc:AlternateContent>
      </w:r>
      <w:r w:rsidR="00AF6DC4" w:rsidRPr="00AF6DC4">
        <w:rPr>
          <w:rFonts w:eastAsia="Calibri" w:cs="Times New Roman"/>
          <w:b/>
          <w:bCs/>
          <w:lang w:val="en-US"/>
        </w:rPr>
        <w:t xml:space="preserve"> : </w:t>
      </w:r>
      <w:r w:rsidR="00AF6DC4" w:rsidRPr="00AF6DC4">
        <w:rPr>
          <w:rFonts w:cs="Times New Roman"/>
          <w:shd w:val="clear" w:color="auto" w:fill="FFFFFF"/>
        </w:rPr>
        <w:t>Please brief the author's biography and research interests.</w:t>
      </w:r>
    </w:p>
    <w:p w14:paraId="38C1AC61" w14:textId="77777777" w:rsidR="00B62DFA" w:rsidRPr="00AF6DC4" w:rsidRDefault="00B62DFA" w:rsidP="00B62DFA">
      <w:pPr>
        <w:pStyle w:val="EECON-Bibliography"/>
        <w:numPr>
          <w:ilvl w:val="0"/>
          <w:numId w:val="0"/>
        </w:numPr>
        <w:ind w:left="357" w:hanging="357"/>
        <w:rPr>
          <w:rFonts w:cs="Times New Roman"/>
        </w:rPr>
      </w:pPr>
    </w:p>
    <w:p w14:paraId="78FED6FB" w14:textId="77777777" w:rsidR="00B62DFA" w:rsidRPr="00AF6DC4" w:rsidRDefault="00B62DFA" w:rsidP="00B62DFA">
      <w:pPr>
        <w:pStyle w:val="EECON-Bibliography"/>
        <w:numPr>
          <w:ilvl w:val="0"/>
          <w:numId w:val="0"/>
        </w:numPr>
        <w:ind w:left="357" w:hanging="357"/>
        <w:rPr>
          <w:rFonts w:cs="Times New Roman"/>
        </w:rPr>
      </w:pPr>
    </w:p>
    <w:p w14:paraId="638A61E7" w14:textId="77777777" w:rsidR="00B62DFA" w:rsidRPr="00392CDB" w:rsidRDefault="00B62DFA" w:rsidP="00B62DFA">
      <w:pPr>
        <w:pStyle w:val="EECON-Bibliography"/>
        <w:numPr>
          <w:ilvl w:val="0"/>
          <w:numId w:val="0"/>
        </w:numPr>
        <w:ind w:left="357" w:hanging="357"/>
        <w:rPr>
          <w:rFonts w:cs="Times New Roman"/>
        </w:rPr>
      </w:pPr>
    </w:p>
    <w:p w14:paraId="4EDACB89" w14:textId="77777777" w:rsidR="00B62DFA" w:rsidRPr="00392CDB" w:rsidRDefault="00B62DFA" w:rsidP="00B62DFA">
      <w:pPr>
        <w:pStyle w:val="EECON-Bibliography"/>
        <w:numPr>
          <w:ilvl w:val="0"/>
          <w:numId w:val="0"/>
        </w:numPr>
        <w:ind w:left="357" w:hanging="357"/>
        <w:rPr>
          <w:rFonts w:cs="Times New Roman"/>
        </w:rPr>
      </w:pPr>
    </w:p>
    <w:p w14:paraId="3ABF20D6" w14:textId="77777777" w:rsidR="00B62DFA" w:rsidRPr="00392CDB" w:rsidRDefault="00B62DFA" w:rsidP="00B62DFA">
      <w:pPr>
        <w:pStyle w:val="EECON-Bibliography"/>
        <w:numPr>
          <w:ilvl w:val="0"/>
          <w:numId w:val="0"/>
        </w:numPr>
        <w:ind w:left="357" w:hanging="357"/>
        <w:rPr>
          <w:rFonts w:cs="Times New Roman"/>
        </w:rPr>
      </w:pPr>
    </w:p>
    <w:p w14:paraId="515B71F4" w14:textId="77777777" w:rsidR="00B62DFA" w:rsidRPr="00392CDB" w:rsidRDefault="00B62DFA" w:rsidP="00B62DFA">
      <w:pPr>
        <w:pStyle w:val="EECON-Bibliography"/>
        <w:numPr>
          <w:ilvl w:val="0"/>
          <w:numId w:val="0"/>
        </w:numPr>
        <w:ind w:left="357" w:hanging="357"/>
        <w:rPr>
          <w:rFonts w:cs="Times New Roman"/>
        </w:rPr>
      </w:pPr>
    </w:p>
    <w:p w14:paraId="3C2F9108" w14:textId="77777777" w:rsidR="00B62DFA" w:rsidRPr="00392CDB" w:rsidRDefault="00B62DFA" w:rsidP="00B62DFA">
      <w:pPr>
        <w:pStyle w:val="EECON-Bibliography"/>
        <w:numPr>
          <w:ilvl w:val="0"/>
          <w:numId w:val="0"/>
        </w:numPr>
        <w:ind w:left="357" w:hanging="357"/>
        <w:rPr>
          <w:rFonts w:cs="Times New Roman"/>
        </w:rPr>
      </w:pPr>
    </w:p>
    <w:p w14:paraId="07DBAF42" w14:textId="77777777" w:rsidR="00B62DFA" w:rsidRDefault="00B62DFA" w:rsidP="00B62DFA">
      <w:pPr>
        <w:pStyle w:val="EECON-Bibliography"/>
        <w:numPr>
          <w:ilvl w:val="0"/>
          <w:numId w:val="0"/>
        </w:numPr>
        <w:ind w:left="357" w:hanging="357"/>
        <w:rPr>
          <w:rFonts w:cs="Times New Roman"/>
        </w:rPr>
      </w:pPr>
    </w:p>
    <w:p w14:paraId="11DF382B" w14:textId="77777777" w:rsidR="00B62DFA" w:rsidRDefault="00B62DFA" w:rsidP="00B62DFA">
      <w:pPr>
        <w:pStyle w:val="EECON-Bibliography"/>
        <w:numPr>
          <w:ilvl w:val="0"/>
          <w:numId w:val="0"/>
        </w:numPr>
        <w:ind w:left="357" w:hanging="357"/>
        <w:rPr>
          <w:rFonts w:cs="Times New Roman"/>
        </w:rPr>
      </w:pPr>
    </w:p>
    <w:p w14:paraId="3B7A7E25" w14:textId="77777777" w:rsidR="00B62DFA" w:rsidRDefault="00B62DFA" w:rsidP="00B62DFA">
      <w:pPr>
        <w:pStyle w:val="EECON-Bibliography"/>
        <w:numPr>
          <w:ilvl w:val="0"/>
          <w:numId w:val="0"/>
        </w:numPr>
        <w:ind w:left="357" w:hanging="357"/>
        <w:rPr>
          <w:rFonts w:cs="Times New Roman"/>
        </w:rPr>
      </w:pPr>
    </w:p>
    <w:p w14:paraId="654637F1" w14:textId="77777777" w:rsidR="00B62DFA" w:rsidRDefault="00B62DFA" w:rsidP="00B62DFA">
      <w:pPr>
        <w:pStyle w:val="EECON-Bibliography"/>
        <w:numPr>
          <w:ilvl w:val="0"/>
          <w:numId w:val="0"/>
        </w:numPr>
        <w:ind w:left="357" w:hanging="357"/>
        <w:rPr>
          <w:rFonts w:cs="Times New Roman"/>
        </w:rPr>
      </w:pPr>
    </w:p>
    <w:p w14:paraId="51DD04F9" w14:textId="77777777" w:rsidR="00B62DFA" w:rsidRDefault="00B62DFA" w:rsidP="00B62DFA">
      <w:pPr>
        <w:pStyle w:val="EECON-Bibliography"/>
        <w:numPr>
          <w:ilvl w:val="0"/>
          <w:numId w:val="0"/>
        </w:numPr>
        <w:ind w:left="357" w:hanging="357"/>
        <w:rPr>
          <w:rFonts w:cs="Times New Roman"/>
        </w:rPr>
      </w:pPr>
    </w:p>
    <w:p w14:paraId="271497EE" w14:textId="77777777" w:rsidR="00B62DFA" w:rsidRDefault="00B62DFA" w:rsidP="00B62DFA">
      <w:pPr>
        <w:pStyle w:val="EECON-Bibliography"/>
        <w:numPr>
          <w:ilvl w:val="0"/>
          <w:numId w:val="0"/>
        </w:numPr>
        <w:ind w:left="357" w:hanging="357"/>
        <w:rPr>
          <w:rFonts w:cs="Times New Roman"/>
        </w:rPr>
      </w:pPr>
    </w:p>
    <w:p w14:paraId="5C154646" w14:textId="77777777" w:rsidR="00B62DFA" w:rsidRDefault="00B62DFA" w:rsidP="00B62DFA">
      <w:pPr>
        <w:pStyle w:val="EECON-Bibliography"/>
        <w:numPr>
          <w:ilvl w:val="0"/>
          <w:numId w:val="0"/>
        </w:numPr>
        <w:ind w:left="357" w:hanging="357"/>
        <w:rPr>
          <w:rFonts w:cs="Times New Roman"/>
        </w:rPr>
      </w:pPr>
    </w:p>
    <w:p w14:paraId="3735C9D7" w14:textId="77777777" w:rsidR="00B62DFA" w:rsidRDefault="00B62DFA" w:rsidP="00B62DFA">
      <w:pPr>
        <w:pStyle w:val="EECON-Bibliography"/>
        <w:numPr>
          <w:ilvl w:val="0"/>
          <w:numId w:val="0"/>
        </w:numPr>
        <w:ind w:left="357" w:hanging="357"/>
        <w:rPr>
          <w:rFonts w:cs="Times New Roman"/>
        </w:rPr>
      </w:pPr>
    </w:p>
    <w:p w14:paraId="258D11DA" w14:textId="77777777" w:rsidR="00B62DFA" w:rsidRDefault="00B62DFA" w:rsidP="00B62DFA">
      <w:pPr>
        <w:pStyle w:val="EECON-Bibliography"/>
        <w:numPr>
          <w:ilvl w:val="0"/>
          <w:numId w:val="0"/>
        </w:numPr>
        <w:ind w:left="357" w:hanging="357"/>
        <w:rPr>
          <w:rFonts w:cs="Times New Roman"/>
        </w:rPr>
      </w:pPr>
    </w:p>
    <w:p w14:paraId="2FF29C62" w14:textId="77777777" w:rsidR="00B62DFA" w:rsidRDefault="00B62DFA" w:rsidP="00B62DFA">
      <w:pPr>
        <w:pStyle w:val="EECON-Bibliography"/>
        <w:numPr>
          <w:ilvl w:val="0"/>
          <w:numId w:val="0"/>
        </w:numPr>
        <w:ind w:left="357" w:hanging="357"/>
        <w:rPr>
          <w:rFonts w:cs="Times New Roman"/>
        </w:rPr>
      </w:pPr>
    </w:p>
    <w:p w14:paraId="09661A52" w14:textId="77777777" w:rsidR="00B62DFA" w:rsidRDefault="00B62DFA" w:rsidP="00B62DFA">
      <w:pPr>
        <w:pStyle w:val="EECON-Bibliography"/>
        <w:numPr>
          <w:ilvl w:val="0"/>
          <w:numId w:val="0"/>
        </w:numPr>
        <w:ind w:left="357" w:hanging="357"/>
        <w:rPr>
          <w:rFonts w:cs="Times New Roman"/>
        </w:rPr>
      </w:pPr>
    </w:p>
    <w:p w14:paraId="2D0C708A" w14:textId="77777777" w:rsidR="00B62DFA" w:rsidRDefault="00B62DFA" w:rsidP="00B62DFA">
      <w:pPr>
        <w:pStyle w:val="EECON-Bibliography"/>
        <w:numPr>
          <w:ilvl w:val="0"/>
          <w:numId w:val="0"/>
        </w:numPr>
        <w:ind w:left="357" w:hanging="357"/>
        <w:rPr>
          <w:rFonts w:cs="Times New Roman"/>
        </w:rPr>
      </w:pPr>
    </w:p>
    <w:p w14:paraId="5146332D" w14:textId="77777777" w:rsidR="00B62DFA" w:rsidRDefault="00B62DFA" w:rsidP="00B62DFA">
      <w:pPr>
        <w:pStyle w:val="EECON-Bibliography"/>
        <w:numPr>
          <w:ilvl w:val="0"/>
          <w:numId w:val="0"/>
        </w:numPr>
        <w:ind w:left="357" w:hanging="357"/>
        <w:rPr>
          <w:rFonts w:cs="Times New Roman"/>
        </w:rPr>
      </w:pPr>
    </w:p>
    <w:p w14:paraId="0D262569" w14:textId="77777777" w:rsidR="00B62DFA" w:rsidRDefault="00B62DFA" w:rsidP="00B62DFA">
      <w:pPr>
        <w:pStyle w:val="EECON-Bibliography"/>
        <w:numPr>
          <w:ilvl w:val="0"/>
          <w:numId w:val="0"/>
        </w:numPr>
        <w:ind w:left="357" w:hanging="357"/>
        <w:rPr>
          <w:rFonts w:cs="Times New Roman"/>
        </w:rPr>
      </w:pPr>
    </w:p>
    <w:p w14:paraId="0B75DB61" w14:textId="77777777" w:rsidR="00B62DFA" w:rsidRDefault="00B62DFA" w:rsidP="00B62DFA">
      <w:pPr>
        <w:pStyle w:val="EECON-Bibliography"/>
        <w:numPr>
          <w:ilvl w:val="0"/>
          <w:numId w:val="0"/>
        </w:numPr>
        <w:ind w:left="357" w:hanging="357"/>
        <w:rPr>
          <w:rFonts w:cs="Times New Roman"/>
        </w:rPr>
      </w:pPr>
    </w:p>
    <w:p w14:paraId="436DCE7D" w14:textId="77777777" w:rsidR="00B62DFA" w:rsidRDefault="00B62DFA" w:rsidP="00B62DFA">
      <w:pPr>
        <w:pStyle w:val="EECON-Bibliography"/>
        <w:numPr>
          <w:ilvl w:val="0"/>
          <w:numId w:val="0"/>
        </w:numPr>
        <w:ind w:left="357" w:hanging="357"/>
        <w:rPr>
          <w:rFonts w:cs="Times New Roman"/>
        </w:rPr>
      </w:pPr>
    </w:p>
    <w:p w14:paraId="6697585D" w14:textId="77777777" w:rsidR="00B62DFA" w:rsidRDefault="00B62DFA" w:rsidP="00B62DFA">
      <w:pPr>
        <w:pStyle w:val="EECON-Bibliography"/>
        <w:numPr>
          <w:ilvl w:val="0"/>
          <w:numId w:val="0"/>
        </w:numPr>
        <w:ind w:left="357" w:hanging="357"/>
        <w:rPr>
          <w:rFonts w:cs="Times New Roman"/>
        </w:rPr>
      </w:pPr>
    </w:p>
    <w:p w14:paraId="5725E883" w14:textId="77777777" w:rsidR="00B62DFA" w:rsidRDefault="00B62DFA" w:rsidP="00B62DFA">
      <w:pPr>
        <w:pStyle w:val="EECON-Bibliography"/>
        <w:numPr>
          <w:ilvl w:val="0"/>
          <w:numId w:val="0"/>
        </w:numPr>
        <w:ind w:left="357" w:hanging="357"/>
        <w:rPr>
          <w:rFonts w:cs="Times New Roman"/>
        </w:rPr>
      </w:pPr>
    </w:p>
    <w:p w14:paraId="77B7D9E3" w14:textId="77777777" w:rsidR="00E30B73" w:rsidRDefault="00E30B73" w:rsidP="00B62DFA">
      <w:pPr>
        <w:pStyle w:val="EECON-Bibliography"/>
        <w:numPr>
          <w:ilvl w:val="0"/>
          <w:numId w:val="0"/>
        </w:numPr>
        <w:ind w:left="357" w:hanging="357"/>
        <w:rPr>
          <w:rFonts w:cs="Times New Roman"/>
        </w:rPr>
      </w:pPr>
    </w:p>
    <w:p w14:paraId="624956F7" w14:textId="77777777" w:rsidR="00E30B73" w:rsidRDefault="00E30B73" w:rsidP="00B62DFA">
      <w:pPr>
        <w:pStyle w:val="EECON-Bibliography"/>
        <w:numPr>
          <w:ilvl w:val="0"/>
          <w:numId w:val="0"/>
        </w:numPr>
        <w:ind w:left="357" w:hanging="357"/>
        <w:rPr>
          <w:rFonts w:cs="Times New Roman"/>
        </w:rPr>
      </w:pPr>
    </w:p>
    <w:p w14:paraId="61B82CD1" w14:textId="77777777" w:rsidR="00E30B73" w:rsidRDefault="00E30B73" w:rsidP="00B62DFA">
      <w:pPr>
        <w:pStyle w:val="EECON-Bibliography"/>
        <w:numPr>
          <w:ilvl w:val="0"/>
          <w:numId w:val="0"/>
        </w:numPr>
        <w:ind w:left="357" w:hanging="357"/>
        <w:rPr>
          <w:rFonts w:cs="Times New Roman"/>
        </w:rPr>
      </w:pPr>
    </w:p>
    <w:p w14:paraId="0EFBF863" w14:textId="77777777" w:rsidR="00E30B73" w:rsidRDefault="00E30B73" w:rsidP="00B62DFA">
      <w:pPr>
        <w:pStyle w:val="EECON-Bibliography"/>
        <w:numPr>
          <w:ilvl w:val="0"/>
          <w:numId w:val="0"/>
        </w:numPr>
        <w:ind w:left="357" w:hanging="357"/>
        <w:rPr>
          <w:rFonts w:cs="Times New Roman"/>
        </w:rPr>
      </w:pPr>
    </w:p>
    <w:p w14:paraId="5CE677C6" w14:textId="77777777" w:rsidR="00E30B73" w:rsidRDefault="00E30B73" w:rsidP="00B62DFA">
      <w:pPr>
        <w:pStyle w:val="EECON-Bibliography"/>
        <w:numPr>
          <w:ilvl w:val="0"/>
          <w:numId w:val="0"/>
        </w:numPr>
        <w:ind w:left="357" w:hanging="357"/>
        <w:rPr>
          <w:rFonts w:cs="Times New Roman"/>
        </w:rPr>
      </w:pPr>
    </w:p>
    <w:p w14:paraId="296E1423" w14:textId="77777777" w:rsidR="00E30B73" w:rsidRDefault="00E30B73" w:rsidP="00B62DFA">
      <w:pPr>
        <w:pStyle w:val="EECON-Bibliography"/>
        <w:numPr>
          <w:ilvl w:val="0"/>
          <w:numId w:val="0"/>
        </w:numPr>
        <w:ind w:left="357" w:hanging="357"/>
        <w:rPr>
          <w:rFonts w:cs="Times New Roman"/>
        </w:rPr>
      </w:pPr>
    </w:p>
    <w:p w14:paraId="55126C50" w14:textId="77777777" w:rsidR="00E30B73" w:rsidRDefault="00E30B73" w:rsidP="00B62DFA">
      <w:pPr>
        <w:pStyle w:val="EECON-Bibliography"/>
        <w:numPr>
          <w:ilvl w:val="0"/>
          <w:numId w:val="0"/>
        </w:numPr>
        <w:ind w:left="357" w:hanging="357"/>
        <w:rPr>
          <w:rFonts w:cs="Times New Roman"/>
        </w:rPr>
      </w:pPr>
    </w:p>
    <w:p w14:paraId="1EA45D24" w14:textId="77777777" w:rsidR="00E30B73" w:rsidRDefault="00E30B73" w:rsidP="00B62DFA">
      <w:pPr>
        <w:pStyle w:val="EECON-Bibliography"/>
        <w:numPr>
          <w:ilvl w:val="0"/>
          <w:numId w:val="0"/>
        </w:numPr>
        <w:ind w:left="357" w:hanging="357"/>
        <w:rPr>
          <w:rFonts w:cs="Times New Roman"/>
        </w:rPr>
      </w:pPr>
    </w:p>
    <w:p w14:paraId="6D05FEB8" w14:textId="77777777" w:rsidR="00E30B73" w:rsidRDefault="00E30B73" w:rsidP="00B62DFA">
      <w:pPr>
        <w:pStyle w:val="EECON-Bibliography"/>
        <w:numPr>
          <w:ilvl w:val="0"/>
          <w:numId w:val="0"/>
        </w:numPr>
        <w:ind w:left="357" w:hanging="357"/>
        <w:rPr>
          <w:rFonts w:cs="Times New Roman"/>
        </w:rPr>
      </w:pPr>
    </w:p>
    <w:p w14:paraId="039C985B" w14:textId="77777777" w:rsidR="00E30B73" w:rsidRDefault="00E30B73" w:rsidP="00B62DFA">
      <w:pPr>
        <w:pStyle w:val="EECON-Bibliography"/>
        <w:numPr>
          <w:ilvl w:val="0"/>
          <w:numId w:val="0"/>
        </w:numPr>
        <w:ind w:left="357" w:hanging="357"/>
        <w:rPr>
          <w:rFonts w:cs="Times New Roman"/>
        </w:rPr>
      </w:pPr>
    </w:p>
    <w:p w14:paraId="37400854" w14:textId="77777777" w:rsidR="00E30B73" w:rsidRDefault="00E30B73" w:rsidP="00B62DFA">
      <w:pPr>
        <w:pStyle w:val="EECON-Bibliography"/>
        <w:numPr>
          <w:ilvl w:val="0"/>
          <w:numId w:val="0"/>
        </w:numPr>
        <w:ind w:left="357" w:hanging="357"/>
        <w:rPr>
          <w:rFonts w:cs="Times New Roman"/>
        </w:rPr>
      </w:pPr>
    </w:p>
    <w:p w14:paraId="599C476D" w14:textId="77777777" w:rsidR="00E30B73" w:rsidRDefault="00E30B73" w:rsidP="00B62DFA">
      <w:pPr>
        <w:pStyle w:val="EECON-Bibliography"/>
        <w:numPr>
          <w:ilvl w:val="0"/>
          <w:numId w:val="0"/>
        </w:numPr>
        <w:ind w:left="357" w:hanging="357"/>
        <w:rPr>
          <w:rFonts w:cs="Times New Roman"/>
        </w:rPr>
      </w:pPr>
    </w:p>
    <w:p w14:paraId="022BE5B2" w14:textId="77777777" w:rsidR="00E30B73" w:rsidRDefault="00E30B73" w:rsidP="00B62DFA">
      <w:pPr>
        <w:pStyle w:val="EECON-Bibliography"/>
        <w:numPr>
          <w:ilvl w:val="0"/>
          <w:numId w:val="0"/>
        </w:numPr>
        <w:ind w:left="357" w:hanging="357"/>
        <w:rPr>
          <w:rFonts w:cs="Times New Roman"/>
        </w:rPr>
      </w:pPr>
    </w:p>
    <w:p w14:paraId="47674C6B" w14:textId="77777777" w:rsidR="00E30B73" w:rsidRDefault="00E30B73" w:rsidP="00B62DFA">
      <w:pPr>
        <w:pStyle w:val="EECON-Bibliography"/>
        <w:numPr>
          <w:ilvl w:val="0"/>
          <w:numId w:val="0"/>
        </w:numPr>
        <w:ind w:left="357" w:hanging="357"/>
        <w:rPr>
          <w:rFonts w:cs="Times New Roman"/>
        </w:rPr>
      </w:pPr>
    </w:p>
    <w:p w14:paraId="442CAC04" w14:textId="77777777" w:rsidR="00E30B73" w:rsidRDefault="00E30B73" w:rsidP="00B62DFA">
      <w:pPr>
        <w:pStyle w:val="EECON-Bibliography"/>
        <w:numPr>
          <w:ilvl w:val="0"/>
          <w:numId w:val="0"/>
        </w:numPr>
        <w:ind w:left="357" w:hanging="357"/>
        <w:rPr>
          <w:rFonts w:cs="Times New Roman"/>
        </w:rPr>
      </w:pPr>
    </w:p>
    <w:p w14:paraId="780C8E0B" w14:textId="77777777" w:rsidR="00726B45" w:rsidRPr="00813F8F" w:rsidRDefault="00726B45" w:rsidP="00813F8F">
      <w:pPr>
        <w:pStyle w:val="EECON-Content"/>
      </w:pPr>
    </w:p>
    <w:sectPr w:rsidR="00726B45" w:rsidRPr="00813F8F" w:rsidSect="001F133E">
      <w:footerReference w:type="default" r:id="rId17"/>
      <w:type w:val="continuous"/>
      <w:pgSz w:w="11906" w:h="16838"/>
      <w:pgMar w:top="1644" w:right="1191" w:bottom="1644" w:left="1191"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4B8D" w14:textId="77777777" w:rsidR="00EF3F1F" w:rsidRDefault="00EF3F1F" w:rsidP="00280F23">
      <w:r>
        <w:separator/>
      </w:r>
    </w:p>
  </w:endnote>
  <w:endnote w:type="continuationSeparator" w:id="0">
    <w:p w14:paraId="1E8D7B26" w14:textId="77777777" w:rsidR="00EF3F1F" w:rsidRDefault="00EF3F1F" w:rsidP="0028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2070" w14:textId="77777777" w:rsidR="00E30B73" w:rsidRDefault="00E30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3FBC" w14:textId="77777777" w:rsidR="00E30B73" w:rsidRDefault="00E30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BA03" w14:textId="67473C89" w:rsidR="00B62DFA" w:rsidRPr="00286E5E" w:rsidRDefault="00A54DF5" w:rsidP="00B62DFA">
    <w:pPr>
      <w:pStyle w:val="Footer"/>
      <w:rPr>
        <w:rFonts w:cs="Times New Roman"/>
        <w:sz w:val="16"/>
        <w:szCs w:val="16"/>
      </w:rPr>
    </w:pPr>
    <w:r>
      <w:rPr>
        <w:noProof/>
      </w:rPr>
      <mc:AlternateContent>
        <mc:Choice Requires="wps">
          <w:drawing>
            <wp:anchor distT="4294967287" distB="4294967287" distL="114300" distR="114300" simplePos="0" relativeHeight="251656704" behindDoc="0" locked="0" layoutInCell="1" allowOverlap="1" wp14:anchorId="67728919" wp14:editId="11543A24">
              <wp:simplePos x="0" y="0"/>
              <wp:positionH relativeFrom="column">
                <wp:posOffset>-6985</wp:posOffset>
              </wp:positionH>
              <wp:positionV relativeFrom="paragraph">
                <wp:posOffset>-51436</wp:posOffset>
              </wp:positionV>
              <wp:extent cx="1238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4017C3" id="Straight Connector 1" o:spid="_x0000_s1026" style="position:absolute;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5pt,-4.05pt" to="96.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" strokecolor="windowText" strokeweight=".5pt">
              <v:stroke joinstyle="miter"/>
            </v:line>
          </w:pict>
        </mc:Fallback>
      </mc:AlternateContent>
    </w:r>
    <w:r w:rsidR="00B62DFA" w:rsidRPr="00286E5E">
      <w:rPr>
        <w:rFonts w:cs="Times New Roman"/>
        <w:sz w:val="16"/>
        <w:szCs w:val="16"/>
        <w:lang w:val="en-US"/>
      </w:rPr>
      <w:t>*</w:t>
    </w:r>
    <w:r w:rsidR="00B62DFA" w:rsidRPr="00286E5E">
      <w:rPr>
        <w:rFonts w:cs="Times New Roman"/>
        <w:sz w:val="16"/>
        <w:szCs w:val="16"/>
      </w:rPr>
      <w:t>Corresponding Author</w:t>
    </w:r>
  </w:p>
  <w:p w14:paraId="370CDA36" w14:textId="77777777" w:rsidR="00B62DFA" w:rsidRDefault="00B62D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CA1" w14:textId="77777777" w:rsidR="000F3B55" w:rsidRDefault="000F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925A" w14:textId="77777777" w:rsidR="00EF3F1F" w:rsidRDefault="00EF3F1F" w:rsidP="00280F23">
      <w:r>
        <w:separator/>
      </w:r>
    </w:p>
  </w:footnote>
  <w:footnote w:type="continuationSeparator" w:id="0">
    <w:p w14:paraId="24ABF615" w14:textId="77777777" w:rsidR="00EF3F1F" w:rsidRDefault="00EF3F1F" w:rsidP="0028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FC98" w14:textId="77777777" w:rsidR="00E30B73" w:rsidRDefault="00E30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B71" w14:textId="6A80A959" w:rsidR="00D0627C" w:rsidRPr="00D0627C" w:rsidRDefault="00E30B73" w:rsidP="00D0627C">
    <w:pPr>
      <w:pStyle w:val="Header"/>
      <w:rPr>
        <w:rFonts w:ascii="Angsana New" w:hAnsi="Angsana New"/>
        <w:szCs w:val="20"/>
      </w:rPr>
    </w:pPr>
    <w:r w:rsidRPr="00E30B73">
      <w:rPr>
        <w:rFonts w:ascii="Angsana New" w:hAnsi="Angsana New"/>
        <w:szCs w:val="20"/>
        <w:cs/>
      </w:rPr>
      <w:drawing>
        <wp:anchor distT="0" distB="0" distL="114300" distR="114300" simplePos="0" relativeHeight="251664896" behindDoc="0" locked="0" layoutInCell="1" allowOverlap="1" wp14:anchorId="76382C52" wp14:editId="329DC02A">
          <wp:simplePos x="0" y="0"/>
          <wp:positionH relativeFrom="margin">
            <wp:align>right</wp:align>
          </wp:positionH>
          <wp:positionV relativeFrom="paragraph">
            <wp:posOffset>-44450</wp:posOffset>
          </wp:positionV>
          <wp:extent cx="624771" cy="603647"/>
          <wp:effectExtent l="0" t="0" r="4445" b="6350"/>
          <wp:wrapNone/>
          <wp:docPr id="100645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2632" name=""/>
                  <pic:cNvPicPr/>
                </pic:nvPicPr>
                <pic:blipFill>
                  <a:blip r:embed="rId1">
                    <a:extLst>
                      <a:ext uri="{28A0092B-C50C-407E-A947-70E740481C1C}">
                        <a14:useLocalDpi xmlns:a14="http://schemas.microsoft.com/office/drawing/2010/main" val="0"/>
                      </a:ext>
                    </a:extLst>
                  </a:blip>
                  <a:stretch>
                    <a:fillRect/>
                  </a:stretch>
                </pic:blipFill>
                <pic:spPr>
                  <a:xfrm>
                    <a:off x="0" y="0"/>
                    <a:ext cx="624771" cy="603647"/>
                  </a:xfrm>
                  <a:prstGeom prst="rect">
                    <a:avLst/>
                  </a:prstGeom>
                </pic:spPr>
              </pic:pic>
            </a:graphicData>
          </a:graphic>
          <wp14:sizeRelH relativeFrom="page">
            <wp14:pctWidth>0</wp14:pctWidth>
          </wp14:sizeRelH>
          <wp14:sizeRelV relativeFrom="page">
            <wp14:pctHeight>0</wp14:pctHeight>
          </wp14:sizeRelV>
        </wp:anchor>
      </w:drawing>
    </w:r>
    <w:r w:rsidR="00D0627C" w:rsidRPr="00D0627C">
      <w:rPr>
        <w:rFonts w:ascii="Angsana New" w:hAnsi="Angsana New" w:hint="cs"/>
        <w:szCs w:val="20"/>
        <w:cs/>
      </w:rPr>
      <w:t>การประชุมวิชาการทางวิศวกรรมไฟฟ้า</w:t>
    </w:r>
    <w:r w:rsidR="00D0627C" w:rsidRPr="00D0627C">
      <w:rPr>
        <w:rFonts w:ascii="Angsana New" w:hAnsi="Angsana New"/>
        <w:szCs w:val="20"/>
        <w:cs/>
      </w:rPr>
      <w:t xml:space="preserve"> </w:t>
    </w:r>
    <w:r w:rsidR="00D0627C" w:rsidRPr="00D0627C">
      <w:rPr>
        <w:rFonts w:ascii="Angsana New" w:hAnsi="Angsana New" w:hint="cs"/>
        <w:szCs w:val="20"/>
        <w:cs/>
      </w:rPr>
      <w:t>ครั้งที่</w:t>
    </w:r>
    <w:r w:rsidR="00D0627C" w:rsidRPr="00D0627C">
      <w:rPr>
        <w:rFonts w:ascii="Angsana New" w:hAnsi="Angsana New"/>
        <w:szCs w:val="20"/>
        <w:cs/>
      </w:rPr>
      <w:t xml:space="preserve"> 49 </w:t>
    </w:r>
  </w:p>
  <w:p w14:paraId="16AB2547" w14:textId="2E9522AB" w:rsidR="00D0627C" w:rsidRPr="00D0627C" w:rsidRDefault="00D0627C" w:rsidP="00E30B73">
    <w:pPr>
      <w:pStyle w:val="Header"/>
      <w:tabs>
        <w:tab w:val="clear" w:pos="4513"/>
        <w:tab w:val="clear" w:pos="9026"/>
        <w:tab w:val="left" w:pos="7780"/>
      </w:tabs>
      <w:rPr>
        <w:rFonts w:ascii="Angsana New" w:hAnsi="Angsana New"/>
        <w:szCs w:val="20"/>
      </w:rPr>
    </w:pPr>
    <w:r w:rsidRPr="00D0627C">
      <w:rPr>
        <w:rFonts w:ascii="Angsana New" w:hAnsi="Angsana New"/>
        <w:szCs w:val="20"/>
      </w:rPr>
      <w:t xml:space="preserve">The </w:t>
    </w:r>
    <w:r w:rsidRPr="00D0627C">
      <w:rPr>
        <w:rFonts w:ascii="Angsana New" w:hAnsi="Angsana New"/>
        <w:szCs w:val="20"/>
        <w:cs/>
      </w:rPr>
      <w:t>49</w:t>
    </w:r>
    <w:proofErr w:type="spellStart"/>
    <w:r w:rsidRPr="00E30B73">
      <w:rPr>
        <w:rFonts w:ascii="Angsana New" w:hAnsi="Angsana New"/>
        <w:szCs w:val="20"/>
        <w:vertAlign w:val="superscript"/>
      </w:rPr>
      <w:t>th</w:t>
    </w:r>
    <w:proofErr w:type="spellEnd"/>
    <w:r w:rsidRPr="00D0627C">
      <w:rPr>
        <w:rFonts w:ascii="Angsana New" w:hAnsi="Angsana New"/>
        <w:szCs w:val="20"/>
      </w:rPr>
      <w:t xml:space="preserve"> Electrical Engineering Conference (EECON-</w:t>
    </w:r>
    <w:r w:rsidRPr="00D0627C">
      <w:rPr>
        <w:rFonts w:ascii="Angsana New" w:hAnsi="Angsana New"/>
        <w:szCs w:val="20"/>
        <w:cs/>
      </w:rPr>
      <w:t xml:space="preserve">49) </w:t>
    </w:r>
    <w:r w:rsidR="00E30B73">
      <w:rPr>
        <w:rFonts w:ascii="Angsana New" w:hAnsi="Angsana New"/>
        <w:szCs w:val="20"/>
        <w:cs/>
      </w:rPr>
      <w:tab/>
    </w:r>
  </w:p>
  <w:p w14:paraId="3C363A95" w14:textId="3EC1C340" w:rsidR="00280F23" w:rsidRPr="00731D3A" w:rsidRDefault="00D0627C" w:rsidP="00D0627C">
    <w:pPr>
      <w:pStyle w:val="Header"/>
      <w:rPr>
        <w:rFonts w:ascii="Angsana New" w:hAnsi="Angsana New"/>
        <w:szCs w:val="20"/>
      </w:rPr>
    </w:pPr>
    <w:r w:rsidRPr="00D0627C">
      <w:rPr>
        <w:rFonts w:ascii="Angsana New" w:hAnsi="Angsana New" w:hint="cs"/>
        <w:szCs w:val="20"/>
        <w:cs/>
      </w:rPr>
      <w:t>วันที่</w:t>
    </w:r>
    <w:r w:rsidRPr="00D0627C">
      <w:rPr>
        <w:rFonts w:ascii="Angsana New" w:hAnsi="Angsana New"/>
        <w:szCs w:val="20"/>
        <w:cs/>
      </w:rPr>
      <w:t xml:space="preserve"> 18-20 </w:t>
    </w:r>
    <w:r w:rsidRPr="00D0627C">
      <w:rPr>
        <w:rFonts w:ascii="Angsana New" w:hAnsi="Angsana New" w:hint="cs"/>
        <w:szCs w:val="20"/>
        <w:cs/>
      </w:rPr>
      <w:t>พฤศจิกายน</w:t>
    </w:r>
    <w:r w:rsidRPr="00D0627C">
      <w:rPr>
        <w:rFonts w:ascii="Angsana New" w:hAnsi="Angsana New"/>
        <w:szCs w:val="20"/>
        <w:cs/>
      </w:rPr>
      <w:t xml:space="preserve"> 2569 </w:t>
    </w:r>
    <w:r w:rsidRPr="00D0627C">
      <w:rPr>
        <w:rFonts w:ascii="Angsana New" w:hAnsi="Angsana New" w:hint="cs"/>
        <w:szCs w:val="20"/>
        <w:cs/>
      </w:rPr>
      <w:t>ณ</w:t>
    </w:r>
    <w:r w:rsidRPr="00D0627C">
      <w:rPr>
        <w:rFonts w:ascii="Angsana New" w:hAnsi="Angsana New"/>
        <w:szCs w:val="20"/>
        <w:cs/>
      </w:rPr>
      <w:t xml:space="preserve"> </w:t>
    </w:r>
    <w:r w:rsidRPr="00D0627C">
      <w:rPr>
        <w:rFonts w:ascii="Angsana New" w:hAnsi="Angsana New" w:hint="cs"/>
        <w:szCs w:val="20"/>
        <w:cs/>
      </w:rPr>
      <w:t>โรงแรมบางแสน</w:t>
    </w:r>
    <w:r w:rsidRPr="00D0627C">
      <w:rPr>
        <w:rFonts w:ascii="Angsana New" w:hAnsi="Angsana New"/>
        <w:szCs w:val="20"/>
        <w:cs/>
      </w:rPr>
      <w:t xml:space="preserve"> </w:t>
    </w:r>
    <w:r w:rsidRPr="00D0627C">
      <w:rPr>
        <w:rFonts w:ascii="Angsana New" w:hAnsi="Angsana New" w:hint="cs"/>
        <w:szCs w:val="20"/>
        <w:cs/>
      </w:rPr>
      <w:t>เฮอริเทจ</w:t>
    </w:r>
    <w:r w:rsidRPr="00D0627C">
      <w:rPr>
        <w:rFonts w:ascii="Angsana New" w:hAnsi="Angsana New"/>
        <w:szCs w:val="20"/>
        <w:cs/>
      </w:rPr>
      <w:t xml:space="preserve"> </w:t>
    </w:r>
    <w:r w:rsidRPr="00D0627C">
      <w:rPr>
        <w:rFonts w:ascii="Angsana New" w:hAnsi="Angsana New" w:hint="cs"/>
        <w:szCs w:val="20"/>
        <w:cs/>
      </w:rPr>
      <w:t>จ</w:t>
    </w:r>
    <w:r w:rsidRPr="00D0627C">
      <w:rPr>
        <w:rFonts w:ascii="Angsana New" w:hAnsi="Angsana New"/>
        <w:szCs w:val="20"/>
        <w:cs/>
      </w:rPr>
      <w:t>.</w:t>
    </w:r>
    <w:r w:rsidRPr="00D0627C">
      <w:rPr>
        <w:rFonts w:ascii="Angsana New" w:hAnsi="Angsana New" w:hint="cs"/>
        <w:szCs w:val="20"/>
        <w:cs/>
      </w:rPr>
      <w:t>ชลบุรี</w:t>
    </w:r>
    <w:r w:rsidR="009C17B7">
      <w:rPr>
        <w:rFonts w:ascii="Angsana New" w:hAnsi="Angsana New"/>
        <w:szCs w:val="20"/>
        <w: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E984" w14:textId="099CB40E" w:rsidR="004F46F4" w:rsidRPr="002E79D5" w:rsidRDefault="00E30B73" w:rsidP="004F46F4">
    <w:pPr>
      <w:pStyle w:val="Header"/>
      <w:rPr>
        <w:rFonts w:ascii="Angsana New" w:hAnsi="Angsana New"/>
        <w:szCs w:val="20"/>
      </w:rPr>
    </w:pPr>
    <w:r w:rsidRPr="00E30B73">
      <w:rPr>
        <w:rFonts w:ascii="Angsana New" w:hAnsi="Angsana New"/>
        <w:szCs w:val="20"/>
        <w:cs/>
      </w:rPr>
      <w:drawing>
        <wp:anchor distT="0" distB="0" distL="114300" distR="114300" simplePos="0" relativeHeight="251666944" behindDoc="0" locked="0" layoutInCell="1" allowOverlap="1" wp14:anchorId="5BB43761" wp14:editId="7F029219">
          <wp:simplePos x="0" y="0"/>
          <wp:positionH relativeFrom="margin">
            <wp:align>right</wp:align>
          </wp:positionH>
          <wp:positionV relativeFrom="paragraph">
            <wp:posOffset>-42011</wp:posOffset>
          </wp:positionV>
          <wp:extent cx="624771" cy="603647"/>
          <wp:effectExtent l="0" t="0" r="4445" b="6350"/>
          <wp:wrapNone/>
          <wp:docPr id="114100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2632" name=""/>
                  <pic:cNvPicPr/>
                </pic:nvPicPr>
                <pic:blipFill>
                  <a:blip r:embed="rId1">
                    <a:extLst>
                      <a:ext uri="{28A0092B-C50C-407E-A947-70E740481C1C}">
                        <a14:useLocalDpi xmlns:a14="http://schemas.microsoft.com/office/drawing/2010/main" val="0"/>
                      </a:ext>
                    </a:extLst>
                  </a:blip>
                  <a:stretch>
                    <a:fillRect/>
                  </a:stretch>
                </pic:blipFill>
                <pic:spPr>
                  <a:xfrm>
                    <a:off x="0" y="0"/>
                    <a:ext cx="624771" cy="603647"/>
                  </a:xfrm>
                  <a:prstGeom prst="rect">
                    <a:avLst/>
                  </a:prstGeom>
                </pic:spPr>
              </pic:pic>
            </a:graphicData>
          </a:graphic>
          <wp14:sizeRelH relativeFrom="page">
            <wp14:pctWidth>0</wp14:pctWidth>
          </wp14:sizeRelH>
          <wp14:sizeRelV relativeFrom="page">
            <wp14:pctHeight>0</wp14:pctHeight>
          </wp14:sizeRelV>
        </wp:anchor>
      </w:drawing>
    </w:r>
    <w:r w:rsidR="004F46F4" w:rsidRPr="002E79D5">
      <w:rPr>
        <w:rFonts w:ascii="Angsana New" w:hAnsi="Angsana New"/>
        <w:szCs w:val="20"/>
        <w:cs/>
      </w:rPr>
      <w:t xml:space="preserve">การประชุมวิชาการทางวิศวกรรมไฟฟ้า ครั้งที่ </w:t>
    </w:r>
    <w:r w:rsidR="004F46F4" w:rsidRPr="002E79D5">
      <w:rPr>
        <w:rFonts w:ascii="Angsana New" w:hAnsi="Angsana New"/>
        <w:szCs w:val="20"/>
      </w:rPr>
      <w:t>4</w:t>
    </w:r>
    <w:r w:rsidR="004F46F4">
      <w:rPr>
        <w:rFonts w:ascii="Angsana New" w:hAnsi="Angsana New"/>
        <w:szCs w:val="20"/>
        <w:lang w:val="en-US"/>
      </w:rPr>
      <w:t>9</w:t>
    </w:r>
    <w:r w:rsidR="004F46F4" w:rsidRPr="002E79D5">
      <w:rPr>
        <w:rFonts w:ascii="Angsana New" w:hAnsi="Angsana New"/>
        <w:szCs w:val="20"/>
        <w:cs/>
      </w:rPr>
      <w:t xml:space="preserve"> </w:t>
    </w:r>
  </w:p>
  <w:p w14:paraId="3C913B2E" w14:textId="52EFB6DB" w:rsidR="004F46F4" w:rsidRPr="002E79D5" w:rsidRDefault="004F46F4" w:rsidP="004F46F4">
    <w:pPr>
      <w:pStyle w:val="Header"/>
      <w:ind w:left="4513" w:hanging="4513"/>
      <w:rPr>
        <w:rFonts w:ascii="Angsana New" w:hAnsi="Angsana New"/>
        <w:szCs w:val="20"/>
      </w:rPr>
    </w:pPr>
    <w:r w:rsidRPr="002E79D5">
      <w:rPr>
        <w:rFonts w:ascii="Angsana New" w:hAnsi="Angsana New"/>
        <w:szCs w:val="20"/>
      </w:rPr>
      <w:t>The 4</w:t>
    </w:r>
    <w:r>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50727008" w14:textId="5FDFA404" w:rsidR="00D50728" w:rsidRPr="00D50728" w:rsidRDefault="004F46F4" w:rsidP="004F46F4">
    <w:pPr>
      <w:pStyle w:val="Header"/>
      <w:rPr>
        <w:rFonts w:ascii="Angsana New" w:hAnsi="Angsana New"/>
        <w:szCs w:val="20"/>
      </w:rPr>
    </w:pPr>
    <w:r w:rsidRPr="002E79D5">
      <w:rPr>
        <w:rFonts w:ascii="Angsana New" w:hAnsi="Angsana New"/>
        <w:szCs w:val="20"/>
        <w:cs/>
      </w:rPr>
      <w:t xml:space="preserve">วันที่ </w:t>
    </w:r>
    <w:r>
      <w:rPr>
        <w:rFonts w:ascii="Angsana New" w:hAnsi="Angsana New"/>
        <w:szCs w:val="20"/>
        <w:lang w:val="en-US"/>
      </w:rPr>
      <w:t>18</w:t>
    </w:r>
    <w:r>
      <w:rPr>
        <w:rFonts w:ascii="Angsana New" w:hAnsi="Angsana New"/>
        <w:szCs w:val="20"/>
        <w:cs/>
        <w:lang w:val="en-US"/>
      </w:rPr>
      <w:t>-</w:t>
    </w:r>
    <w:r>
      <w:rPr>
        <w:rFonts w:ascii="Angsana New" w:hAnsi="Angsana New"/>
        <w:szCs w:val="20"/>
        <w:lang w:val="en-US"/>
      </w:rPr>
      <w:t>20</w:t>
    </w:r>
    <w:r w:rsidRPr="002E79D5">
      <w:rPr>
        <w:rFonts w:ascii="Angsana New" w:hAnsi="Angsana New"/>
        <w:szCs w:val="20"/>
        <w:cs/>
      </w:rPr>
      <w:t xml:space="preserve"> พฤศจิกายน</w:t>
    </w:r>
    <w:r>
      <w:rPr>
        <w:rFonts w:ascii="Angsana New" w:hAnsi="Angsana New"/>
        <w:szCs w:val="20"/>
        <w:lang w:val="en-US"/>
      </w:rPr>
      <w:t xml:space="preserve"> 2569</w:t>
    </w:r>
    <w:r w:rsidRPr="002E79D5">
      <w:rPr>
        <w:rFonts w:ascii="Angsana New" w:hAnsi="Angsana New"/>
        <w:szCs w:val="20"/>
        <w:cs/>
      </w:rPr>
      <w:t xml:space="preserve"> ณ </w:t>
    </w:r>
    <w:r w:rsidRPr="000B3C8C">
      <w:rPr>
        <w:rFonts w:ascii="Angsana New" w:hAnsi="Angsana New" w:hint="cs"/>
        <w:szCs w:val="20"/>
        <w:cs/>
        <w:lang w:val="en-US"/>
      </w:rPr>
      <w:t>โรงแรม</w:t>
    </w:r>
    <w:r w:rsidRPr="00446282">
      <w:rPr>
        <w:rFonts w:ascii="Angsana New" w:hAnsi="Angsana New" w:hint="cs"/>
        <w:szCs w:val="20"/>
        <w:cs/>
        <w:lang w:val="en-US"/>
      </w:rPr>
      <w:t>บางแสน</w:t>
    </w:r>
    <w:r w:rsidRPr="00446282">
      <w:rPr>
        <w:rFonts w:ascii="Angsana New" w:hAnsi="Angsana New"/>
        <w:szCs w:val="20"/>
        <w:cs/>
        <w:lang w:val="en-US"/>
      </w:rPr>
      <w:t xml:space="preserve"> </w:t>
    </w:r>
    <w:r w:rsidRPr="00446282">
      <w:rPr>
        <w:rFonts w:ascii="Angsana New" w:hAnsi="Angsana New" w:hint="cs"/>
        <w:szCs w:val="20"/>
        <w:cs/>
        <w:lang w:val="en-US"/>
      </w:rPr>
      <w:t>เฮอริเทจ</w:t>
    </w:r>
    <w:r>
      <w:rPr>
        <w:rFonts w:ascii="Angsana New" w:hAnsi="Angsana New" w:hint="cs"/>
        <w:szCs w:val="20"/>
        <w:cs/>
        <w:lang w:val="en-US"/>
      </w:rPr>
      <w:t xml:space="preserve"> จ.ชลบุรี</w:t>
    </w:r>
    <w:r w:rsidR="00D50728">
      <w:rPr>
        <w:rFonts w:ascii="Angsana New" w:hAnsi="Angsana New"/>
        <w:szCs w:val="20"/>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5BEF"/>
    <w:multiLevelType w:val="hybridMultilevel"/>
    <w:tmpl w:val="48D6B47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20489"/>
    <w:multiLevelType w:val="hybridMultilevel"/>
    <w:tmpl w:val="3C48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F54E7"/>
    <w:multiLevelType w:val="hybridMultilevel"/>
    <w:tmpl w:val="DCA06B4A"/>
    <w:lvl w:ilvl="0" w:tplc="FF10AABE">
      <w:start w:val="1"/>
      <w:numFmt w:val="decimal"/>
      <w:pStyle w:val="EECON-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D5CFD"/>
    <w:multiLevelType w:val="hybridMultilevel"/>
    <w:tmpl w:val="6556F73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C5431D"/>
    <w:multiLevelType w:val="multilevel"/>
    <w:tmpl w:val="2DBE4802"/>
    <w:lvl w:ilvl="0">
      <w:start w:val="1"/>
      <w:numFmt w:val="decimal"/>
      <w:lvlText w:val="%1."/>
      <w:lvlJc w:val="left"/>
      <w:pPr>
        <w:ind w:left="360" w:hanging="360"/>
      </w:pPr>
      <w:rPr>
        <w:rFonts w:hint="default"/>
      </w:rPr>
    </w:lvl>
    <w:lvl w:ilvl="1">
      <w:start w:val="1"/>
      <w:numFmt w:val="decimal"/>
      <w:pStyle w:val="EECON-Subsection"/>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38594770">
    <w:abstractNumId w:val="2"/>
  </w:num>
  <w:num w:numId="2" w16cid:durableId="2046560948">
    <w:abstractNumId w:val="4"/>
  </w:num>
  <w:num w:numId="3" w16cid:durableId="743264133">
    <w:abstractNumId w:val="0"/>
  </w:num>
  <w:num w:numId="4" w16cid:durableId="5837111">
    <w:abstractNumId w:val="3"/>
  </w:num>
  <w:num w:numId="5" w16cid:durableId="381906207">
    <w:abstractNumId w:val="4"/>
  </w:num>
  <w:num w:numId="6" w16cid:durableId="1284193767">
    <w:abstractNumId w:val="4"/>
  </w:num>
  <w:num w:numId="7" w16cid:durableId="1078743978">
    <w:abstractNumId w:val="4"/>
  </w:num>
  <w:num w:numId="8" w16cid:durableId="1560243389">
    <w:abstractNumId w:val="4"/>
  </w:num>
  <w:num w:numId="9" w16cid:durableId="1191644657">
    <w:abstractNumId w:val="4"/>
  </w:num>
  <w:num w:numId="10" w16cid:durableId="1336805050">
    <w:abstractNumId w:val="4"/>
  </w:num>
  <w:num w:numId="11" w16cid:durableId="135176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MzQ0MwIyTC0MLJV0lIJTi4sz8/NACoxqAYBFnbIsAAAA"/>
  </w:docVars>
  <w:rsids>
    <w:rsidRoot w:val="00C17DDA"/>
    <w:rsid w:val="000140EB"/>
    <w:rsid w:val="0001595F"/>
    <w:rsid w:val="000470A5"/>
    <w:rsid w:val="0007545A"/>
    <w:rsid w:val="00086AE2"/>
    <w:rsid w:val="0008785D"/>
    <w:rsid w:val="000906D7"/>
    <w:rsid w:val="000945CA"/>
    <w:rsid w:val="000A3259"/>
    <w:rsid w:val="000B0A56"/>
    <w:rsid w:val="000D3E75"/>
    <w:rsid w:val="000E1A68"/>
    <w:rsid w:val="000E63FA"/>
    <w:rsid w:val="000E6B7B"/>
    <w:rsid w:val="000F3A07"/>
    <w:rsid w:val="000F3B55"/>
    <w:rsid w:val="00101F53"/>
    <w:rsid w:val="00114EDA"/>
    <w:rsid w:val="00120734"/>
    <w:rsid w:val="00122EFF"/>
    <w:rsid w:val="00141E91"/>
    <w:rsid w:val="001433C3"/>
    <w:rsid w:val="00153A87"/>
    <w:rsid w:val="00153B56"/>
    <w:rsid w:val="0016114E"/>
    <w:rsid w:val="00165892"/>
    <w:rsid w:val="00166118"/>
    <w:rsid w:val="00174676"/>
    <w:rsid w:val="001812DF"/>
    <w:rsid w:val="00185392"/>
    <w:rsid w:val="0019462D"/>
    <w:rsid w:val="001958C2"/>
    <w:rsid w:val="001B54DA"/>
    <w:rsid w:val="001C17C4"/>
    <w:rsid w:val="001F133E"/>
    <w:rsid w:val="0021339E"/>
    <w:rsid w:val="0021509B"/>
    <w:rsid w:val="00235300"/>
    <w:rsid w:val="002514CC"/>
    <w:rsid w:val="00254CD1"/>
    <w:rsid w:val="00262DFF"/>
    <w:rsid w:val="00270B14"/>
    <w:rsid w:val="0027793F"/>
    <w:rsid w:val="00280F23"/>
    <w:rsid w:val="00282A51"/>
    <w:rsid w:val="00286E5E"/>
    <w:rsid w:val="00293C5F"/>
    <w:rsid w:val="002B4C0D"/>
    <w:rsid w:val="002C4A40"/>
    <w:rsid w:val="002C5BC6"/>
    <w:rsid w:val="002E067B"/>
    <w:rsid w:val="002F6281"/>
    <w:rsid w:val="00323CCB"/>
    <w:rsid w:val="00337560"/>
    <w:rsid w:val="00343695"/>
    <w:rsid w:val="0035350C"/>
    <w:rsid w:val="003724A0"/>
    <w:rsid w:val="00384F22"/>
    <w:rsid w:val="00387365"/>
    <w:rsid w:val="0039180A"/>
    <w:rsid w:val="00392CDB"/>
    <w:rsid w:val="003A5C36"/>
    <w:rsid w:val="003A728D"/>
    <w:rsid w:val="003C1DA0"/>
    <w:rsid w:val="003C2066"/>
    <w:rsid w:val="003D11F9"/>
    <w:rsid w:val="003E635C"/>
    <w:rsid w:val="003F35FE"/>
    <w:rsid w:val="00413115"/>
    <w:rsid w:val="00423D4A"/>
    <w:rsid w:val="00433CBE"/>
    <w:rsid w:val="00435F13"/>
    <w:rsid w:val="00456611"/>
    <w:rsid w:val="00490BF7"/>
    <w:rsid w:val="004A7906"/>
    <w:rsid w:val="004B0231"/>
    <w:rsid w:val="004B35A0"/>
    <w:rsid w:val="004E57F2"/>
    <w:rsid w:val="004E61D6"/>
    <w:rsid w:val="004F40D7"/>
    <w:rsid w:val="004F46F4"/>
    <w:rsid w:val="0050083A"/>
    <w:rsid w:val="00514E71"/>
    <w:rsid w:val="0052489E"/>
    <w:rsid w:val="0052630E"/>
    <w:rsid w:val="005434AD"/>
    <w:rsid w:val="00545620"/>
    <w:rsid w:val="0055544E"/>
    <w:rsid w:val="00571AE9"/>
    <w:rsid w:val="005818B1"/>
    <w:rsid w:val="00584BF5"/>
    <w:rsid w:val="005905BA"/>
    <w:rsid w:val="005A79F9"/>
    <w:rsid w:val="005B158E"/>
    <w:rsid w:val="005C490F"/>
    <w:rsid w:val="005C7C02"/>
    <w:rsid w:val="005D20C3"/>
    <w:rsid w:val="005D66C2"/>
    <w:rsid w:val="005E0218"/>
    <w:rsid w:val="005F3A01"/>
    <w:rsid w:val="00627779"/>
    <w:rsid w:val="00641CFB"/>
    <w:rsid w:val="00645566"/>
    <w:rsid w:val="00645C40"/>
    <w:rsid w:val="006508C4"/>
    <w:rsid w:val="00676F0C"/>
    <w:rsid w:val="00677889"/>
    <w:rsid w:val="00686818"/>
    <w:rsid w:val="006B06E9"/>
    <w:rsid w:val="006D2DE8"/>
    <w:rsid w:val="006E44A8"/>
    <w:rsid w:val="006E5407"/>
    <w:rsid w:val="006F371C"/>
    <w:rsid w:val="006F37CB"/>
    <w:rsid w:val="00707D8B"/>
    <w:rsid w:val="007222E4"/>
    <w:rsid w:val="00722C44"/>
    <w:rsid w:val="00726B45"/>
    <w:rsid w:val="00731D3A"/>
    <w:rsid w:val="00734AC4"/>
    <w:rsid w:val="00737AF1"/>
    <w:rsid w:val="00746409"/>
    <w:rsid w:val="007843DC"/>
    <w:rsid w:val="007909D2"/>
    <w:rsid w:val="00794CF9"/>
    <w:rsid w:val="007A0A60"/>
    <w:rsid w:val="007B1613"/>
    <w:rsid w:val="007D1669"/>
    <w:rsid w:val="007D5F68"/>
    <w:rsid w:val="007E20C3"/>
    <w:rsid w:val="00813F8F"/>
    <w:rsid w:val="00815527"/>
    <w:rsid w:val="008249FC"/>
    <w:rsid w:val="00825096"/>
    <w:rsid w:val="00826971"/>
    <w:rsid w:val="00827B57"/>
    <w:rsid w:val="008432CC"/>
    <w:rsid w:val="00846658"/>
    <w:rsid w:val="008502E0"/>
    <w:rsid w:val="00862871"/>
    <w:rsid w:val="0087338A"/>
    <w:rsid w:val="00877C7F"/>
    <w:rsid w:val="00884F2A"/>
    <w:rsid w:val="00891613"/>
    <w:rsid w:val="008B3A1D"/>
    <w:rsid w:val="008D4EC8"/>
    <w:rsid w:val="008E2F31"/>
    <w:rsid w:val="008E5A8C"/>
    <w:rsid w:val="008F4AD2"/>
    <w:rsid w:val="0090782D"/>
    <w:rsid w:val="0092761B"/>
    <w:rsid w:val="00931D5B"/>
    <w:rsid w:val="00936EFD"/>
    <w:rsid w:val="00944374"/>
    <w:rsid w:val="00950447"/>
    <w:rsid w:val="0095113E"/>
    <w:rsid w:val="0095281F"/>
    <w:rsid w:val="00971D2D"/>
    <w:rsid w:val="00980793"/>
    <w:rsid w:val="00982719"/>
    <w:rsid w:val="009868FF"/>
    <w:rsid w:val="00991C12"/>
    <w:rsid w:val="009937E2"/>
    <w:rsid w:val="009978B0"/>
    <w:rsid w:val="009A1D56"/>
    <w:rsid w:val="009A7E67"/>
    <w:rsid w:val="009B0260"/>
    <w:rsid w:val="009B3383"/>
    <w:rsid w:val="009C17B7"/>
    <w:rsid w:val="009C1F75"/>
    <w:rsid w:val="009D4897"/>
    <w:rsid w:val="009E2A58"/>
    <w:rsid w:val="009E3CBE"/>
    <w:rsid w:val="009E4330"/>
    <w:rsid w:val="009F1993"/>
    <w:rsid w:val="00A021A7"/>
    <w:rsid w:val="00A05977"/>
    <w:rsid w:val="00A223FB"/>
    <w:rsid w:val="00A25418"/>
    <w:rsid w:val="00A3463E"/>
    <w:rsid w:val="00A54DF5"/>
    <w:rsid w:val="00A87490"/>
    <w:rsid w:val="00AB6570"/>
    <w:rsid w:val="00AC2DF9"/>
    <w:rsid w:val="00AF6DC4"/>
    <w:rsid w:val="00AF7273"/>
    <w:rsid w:val="00B00A86"/>
    <w:rsid w:val="00B133D6"/>
    <w:rsid w:val="00B2119D"/>
    <w:rsid w:val="00B2751E"/>
    <w:rsid w:val="00B27757"/>
    <w:rsid w:val="00B62DFA"/>
    <w:rsid w:val="00BA6BD3"/>
    <w:rsid w:val="00BB1662"/>
    <w:rsid w:val="00BB6884"/>
    <w:rsid w:val="00BB7B54"/>
    <w:rsid w:val="00BB7F34"/>
    <w:rsid w:val="00BC09D0"/>
    <w:rsid w:val="00BF3C93"/>
    <w:rsid w:val="00C02134"/>
    <w:rsid w:val="00C14DCA"/>
    <w:rsid w:val="00C17DDA"/>
    <w:rsid w:val="00C22568"/>
    <w:rsid w:val="00C3156F"/>
    <w:rsid w:val="00C3263E"/>
    <w:rsid w:val="00C349A6"/>
    <w:rsid w:val="00C37293"/>
    <w:rsid w:val="00C37B8D"/>
    <w:rsid w:val="00C40F17"/>
    <w:rsid w:val="00C52A09"/>
    <w:rsid w:val="00C56194"/>
    <w:rsid w:val="00C561C6"/>
    <w:rsid w:val="00C612E9"/>
    <w:rsid w:val="00C659A1"/>
    <w:rsid w:val="00C7272A"/>
    <w:rsid w:val="00C87350"/>
    <w:rsid w:val="00C92549"/>
    <w:rsid w:val="00C9335B"/>
    <w:rsid w:val="00C93887"/>
    <w:rsid w:val="00CA352E"/>
    <w:rsid w:val="00CA5BED"/>
    <w:rsid w:val="00CB0E1D"/>
    <w:rsid w:val="00CC75A6"/>
    <w:rsid w:val="00CD0584"/>
    <w:rsid w:val="00CD2717"/>
    <w:rsid w:val="00CF50EF"/>
    <w:rsid w:val="00CF6C79"/>
    <w:rsid w:val="00D0627C"/>
    <w:rsid w:val="00D11672"/>
    <w:rsid w:val="00D43E4D"/>
    <w:rsid w:val="00D46734"/>
    <w:rsid w:val="00D50728"/>
    <w:rsid w:val="00D507B2"/>
    <w:rsid w:val="00D57EFE"/>
    <w:rsid w:val="00D65067"/>
    <w:rsid w:val="00D8108B"/>
    <w:rsid w:val="00DA2837"/>
    <w:rsid w:val="00DA6647"/>
    <w:rsid w:val="00DB09AD"/>
    <w:rsid w:val="00DD152E"/>
    <w:rsid w:val="00DD17AE"/>
    <w:rsid w:val="00DD1F6C"/>
    <w:rsid w:val="00DF1C8E"/>
    <w:rsid w:val="00E01A28"/>
    <w:rsid w:val="00E30B73"/>
    <w:rsid w:val="00E41961"/>
    <w:rsid w:val="00E5438A"/>
    <w:rsid w:val="00E601C8"/>
    <w:rsid w:val="00E62C20"/>
    <w:rsid w:val="00E71BC2"/>
    <w:rsid w:val="00E73D57"/>
    <w:rsid w:val="00E80045"/>
    <w:rsid w:val="00E82769"/>
    <w:rsid w:val="00E9096C"/>
    <w:rsid w:val="00E97F65"/>
    <w:rsid w:val="00EA1BCD"/>
    <w:rsid w:val="00ED0BC6"/>
    <w:rsid w:val="00ED1396"/>
    <w:rsid w:val="00ED1E28"/>
    <w:rsid w:val="00EE67D6"/>
    <w:rsid w:val="00EE7CE0"/>
    <w:rsid w:val="00EF3F1F"/>
    <w:rsid w:val="00F00344"/>
    <w:rsid w:val="00F10F43"/>
    <w:rsid w:val="00F270BE"/>
    <w:rsid w:val="00F55792"/>
    <w:rsid w:val="00F64B50"/>
    <w:rsid w:val="00F65D84"/>
    <w:rsid w:val="00F876C6"/>
    <w:rsid w:val="00FA7D4A"/>
    <w:rsid w:val="00FB093E"/>
    <w:rsid w:val="00FB3A95"/>
    <w:rsid w:val="00FD1A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A3DF3C9"/>
  <w15:chartTrackingRefBased/>
  <w15:docId w15:val="{4838B28D-62FF-4FEE-8EC2-FAB767C6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13E"/>
    <w:pPr>
      <w:pBdr>
        <w:bottom w:val="single" w:sz="8" w:space="4" w:color="4F81BD"/>
      </w:pBdr>
      <w:spacing w:after="300"/>
      <w:contextualSpacing/>
    </w:pPr>
    <w:rPr>
      <w:rFonts w:ascii="Cambria" w:hAnsi="Cambria" w:cs="Angsana New"/>
      <w:color w:val="17365D"/>
      <w:spacing w:val="5"/>
      <w:kern w:val="28"/>
      <w:sz w:val="52"/>
      <w:szCs w:val="66"/>
      <w:lang w:val="x-none" w:eastAsia="x-none"/>
    </w:rPr>
  </w:style>
  <w:style w:type="character" w:customStyle="1" w:styleId="TitleChar">
    <w:name w:val="Title Char"/>
    <w:link w:val="Title"/>
    <w:uiPriority w:val="10"/>
    <w:rsid w:val="0095113E"/>
    <w:rPr>
      <w:rFonts w:ascii="Cambria" w:eastAsia="Times New Roman" w:hAnsi="Cambria" w:cs="Angsana New"/>
      <w:color w:val="17365D"/>
      <w:spacing w:val="5"/>
      <w:kern w:val="28"/>
      <w:sz w:val="52"/>
      <w:szCs w:val="66"/>
    </w:rPr>
  </w:style>
  <w:style w:type="paragraph" w:customStyle="1" w:styleId="EECON-Title">
    <w:name w:val="EECON-Title"/>
    <w:basedOn w:val="EECON-Content"/>
    <w:next w:val="EECON-Content"/>
    <w:link w:val="EECON-Title0"/>
    <w:qFormat/>
    <w:rsid w:val="00E5438A"/>
    <w:pPr>
      <w:jc w:val="center"/>
    </w:pPr>
    <w:rPr>
      <w:b/>
      <w:bCs/>
      <w:sz w:val="24"/>
      <w:szCs w:val="24"/>
    </w:rPr>
  </w:style>
  <w:style w:type="paragraph" w:customStyle="1" w:styleId="EECON-Bibliography">
    <w:name w:val="EECON-Bibliography"/>
    <w:basedOn w:val="EECON-Content"/>
    <w:link w:val="EECON-Bibliography0"/>
    <w:qFormat/>
    <w:rsid w:val="000E1A68"/>
    <w:pPr>
      <w:numPr>
        <w:numId w:val="1"/>
      </w:numPr>
      <w:ind w:left="357" w:hanging="357"/>
    </w:pPr>
  </w:style>
  <w:style w:type="paragraph" w:customStyle="1" w:styleId="EECON-Content">
    <w:name w:val="EECON-Content"/>
    <w:basedOn w:val="Normal"/>
    <w:link w:val="EECON-Content0"/>
    <w:qFormat/>
    <w:rsid w:val="007D1669"/>
    <w:pPr>
      <w:jc w:val="both"/>
    </w:pPr>
    <w:rPr>
      <w:rFonts w:cs="Angsana New"/>
      <w:lang w:val="x-none" w:eastAsia="x-none"/>
    </w:rPr>
  </w:style>
  <w:style w:type="character" w:customStyle="1" w:styleId="EECON-Content0">
    <w:name w:val="EECON-Content อักขระ"/>
    <w:link w:val="EECON-Content"/>
    <w:rsid w:val="007D1669"/>
    <w:rPr>
      <w:rFonts w:ascii="Times New Roman" w:hAnsi="Times New Roman" w:cs="Times New Roman"/>
      <w:sz w:val="20"/>
      <w:szCs w:val="20"/>
    </w:rPr>
  </w:style>
  <w:style w:type="character" w:customStyle="1" w:styleId="EECON-Bibliography0">
    <w:name w:val="EECON-Bibliography อักขระ"/>
    <w:basedOn w:val="EECON-Content0"/>
    <w:link w:val="EECON-Bibliography"/>
    <w:rsid w:val="000E1A68"/>
    <w:rPr>
      <w:rFonts w:ascii="Times New Roman" w:hAnsi="Times New Roman" w:cs="Times New Roman"/>
      <w:sz w:val="20"/>
      <w:szCs w:val="20"/>
    </w:rPr>
  </w:style>
  <w:style w:type="paragraph" w:customStyle="1" w:styleId="EECON-Author">
    <w:name w:val="EECON-Author"/>
    <w:basedOn w:val="EECON-Content"/>
    <w:next w:val="EECON-Affiliate"/>
    <w:link w:val="EECON-Author0"/>
    <w:qFormat/>
    <w:rsid w:val="00E5438A"/>
    <w:pPr>
      <w:jc w:val="center"/>
    </w:pPr>
    <w:rPr>
      <w:b/>
    </w:rPr>
  </w:style>
  <w:style w:type="character" w:customStyle="1" w:styleId="EECON-Title0">
    <w:name w:val="EECON-Title อักขระ"/>
    <w:link w:val="EECON-Title"/>
    <w:rsid w:val="00E5438A"/>
    <w:rPr>
      <w:rFonts w:ascii="Times New Roman" w:hAnsi="Times New Roman" w:cs="Times New Roman"/>
      <w:b/>
      <w:bCs/>
      <w:sz w:val="24"/>
      <w:szCs w:val="24"/>
    </w:rPr>
  </w:style>
  <w:style w:type="paragraph" w:customStyle="1" w:styleId="EECON-Affiliate">
    <w:name w:val="EECON-Affiliate"/>
    <w:basedOn w:val="EECON-Content"/>
    <w:link w:val="EECON-Affiliate0"/>
    <w:qFormat/>
    <w:rsid w:val="00545620"/>
    <w:pPr>
      <w:jc w:val="center"/>
    </w:pPr>
  </w:style>
  <w:style w:type="character" w:customStyle="1" w:styleId="EECON-Author0">
    <w:name w:val="EECON-Author อักขระ"/>
    <w:link w:val="EECON-Author"/>
    <w:rsid w:val="00E5438A"/>
    <w:rPr>
      <w:rFonts w:ascii="Times New Roman" w:hAnsi="Times New Roman" w:cs="Times New Roman"/>
      <w:b/>
      <w:sz w:val="20"/>
      <w:szCs w:val="20"/>
    </w:rPr>
  </w:style>
  <w:style w:type="character" w:styleId="Hyperlink">
    <w:name w:val="Hyperlink"/>
    <w:uiPriority w:val="99"/>
    <w:unhideWhenUsed/>
    <w:rsid w:val="001F133E"/>
    <w:rPr>
      <w:color w:val="0000FF"/>
      <w:u w:val="single"/>
    </w:rPr>
  </w:style>
  <w:style w:type="character" w:customStyle="1" w:styleId="EECON-Affiliate0">
    <w:name w:val="EECON-Affiliate อักขระ"/>
    <w:basedOn w:val="EECON-Content0"/>
    <w:link w:val="EECON-Affiliate"/>
    <w:rsid w:val="00545620"/>
    <w:rPr>
      <w:rFonts w:ascii="Times New Roman" w:hAnsi="Times New Roman" w:cs="Times New Roman"/>
      <w:sz w:val="20"/>
      <w:szCs w:val="20"/>
    </w:rPr>
  </w:style>
  <w:style w:type="paragraph" w:customStyle="1" w:styleId="EECON-Section">
    <w:name w:val="EECON-Section"/>
    <w:basedOn w:val="EECON-Content"/>
    <w:next w:val="EECON-Content"/>
    <w:link w:val="EECON-Section0"/>
    <w:qFormat/>
    <w:rsid w:val="003C2066"/>
    <w:rPr>
      <w:b/>
      <w:bCs/>
      <w:szCs w:val="22"/>
    </w:rPr>
  </w:style>
  <w:style w:type="character" w:customStyle="1" w:styleId="EECON-Section0">
    <w:name w:val="EECON-Section อักขระ"/>
    <w:link w:val="EECON-Section"/>
    <w:rsid w:val="003C2066"/>
    <w:rPr>
      <w:rFonts w:ascii="Times New Roman" w:hAnsi="Times New Roman" w:cs="Times New Roman"/>
      <w:b/>
      <w:bCs/>
      <w:sz w:val="20"/>
      <w:szCs w:val="22"/>
    </w:rPr>
  </w:style>
  <w:style w:type="paragraph" w:customStyle="1" w:styleId="EECON-Subsection">
    <w:name w:val="EECON-Subsection"/>
    <w:basedOn w:val="EECON-Section"/>
    <w:next w:val="EECON-Content"/>
    <w:qFormat/>
    <w:rsid w:val="00BB7B54"/>
    <w:pPr>
      <w:numPr>
        <w:ilvl w:val="1"/>
        <w:numId w:val="2"/>
      </w:numPr>
    </w:pPr>
  </w:style>
  <w:style w:type="table" w:styleId="TableGrid">
    <w:name w:val="Table Grid"/>
    <w:basedOn w:val="TableNormal"/>
    <w:uiPriority w:val="59"/>
    <w:rsid w:val="0064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CON-Table">
    <w:name w:val="EECON-Table"/>
    <w:basedOn w:val="EECON-Content"/>
    <w:link w:val="EECON-Table0"/>
    <w:qFormat/>
    <w:rsid w:val="00B133D6"/>
    <w:pPr>
      <w:jc w:val="center"/>
    </w:pPr>
    <w:rPr>
      <w:sz w:val="18"/>
      <w:szCs w:val="18"/>
    </w:rPr>
  </w:style>
  <w:style w:type="paragraph" w:styleId="Caption">
    <w:name w:val="caption"/>
    <w:basedOn w:val="Normal"/>
    <w:next w:val="Normal"/>
    <w:uiPriority w:val="35"/>
    <w:unhideWhenUsed/>
    <w:qFormat/>
    <w:rsid w:val="000B0A56"/>
    <w:pPr>
      <w:spacing w:after="200"/>
    </w:pPr>
    <w:rPr>
      <w:rFonts w:cs="Angsana New"/>
      <w:b/>
      <w:bCs/>
      <w:color w:val="4F81BD"/>
      <w:sz w:val="18"/>
      <w:szCs w:val="22"/>
    </w:rPr>
  </w:style>
  <w:style w:type="character" w:customStyle="1" w:styleId="EECON-Table0">
    <w:name w:val="EECON-Table อักขระ"/>
    <w:link w:val="EECON-Table"/>
    <w:rsid w:val="00B133D6"/>
    <w:rPr>
      <w:rFonts w:ascii="Times New Roman" w:hAnsi="Times New Roman" w:cs="Times New Roman"/>
      <w:sz w:val="18"/>
      <w:szCs w:val="18"/>
    </w:rPr>
  </w:style>
  <w:style w:type="paragraph" w:customStyle="1" w:styleId="EECON-Caption">
    <w:name w:val="EECON-Caption"/>
    <w:basedOn w:val="EECON-Content"/>
    <w:next w:val="EECON-Content"/>
    <w:link w:val="EECON-Caption0"/>
    <w:qFormat/>
    <w:rsid w:val="00120734"/>
    <w:pPr>
      <w:keepNext/>
    </w:pPr>
    <w:rPr>
      <w:noProof/>
      <w:sz w:val="16"/>
      <w:szCs w:val="16"/>
    </w:rPr>
  </w:style>
  <w:style w:type="paragraph" w:customStyle="1" w:styleId="EECON-ContentAfterTable">
    <w:name w:val="EECON-ContentAfterTable"/>
    <w:basedOn w:val="EECON-Content"/>
    <w:next w:val="EECON-Content"/>
    <w:link w:val="EECON-ContentAfterTable0"/>
    <w:qFormat/>
    <w:rsid w:val="0016114E"/>
    <w:pPr>
      <w:spacing w:before="240"/>
    </w:pPr>
  </w:style>
  <w:style w:type="character" w:customStyle="1" w:styleId="EECON-Caption0">
    <w:name w:val="EECON-Caption อักขระ"/>
    <w:link w:val="EECON-Caption"/>
    <w:rsid w:val="00120734"/>
    <w:rPr>
      <w:rFonts w:ascii="Times New Roman" w:hAnsi="Times New Roman" w:cs="Times New Roman"/>
      <w:noProof/>
      <w:sz w:val="16"/>
      <w:szCs w:val="16"/>
    </w:rPr>
  </w:style>
  <w:style w:type="paragraph" w:customStyle="1" w:styleId="EECON-SectionAfterTable">
    <w:name w:val="EECON-SectionAfterTable"/>
    <w:basedOn w:val="EECON-Section"/>
    <w:next w:val="EECON-Content"/>
    <w:link w:val="EECON-SectionAfterTable0"/>
    <w:qFormat/>
    <w:rsid w:val="0052630E"/>
    <w:pPr>
      <w:spacing w:before="240"/>
    </w:pPr>
  </w:style>
  <w:style w:type="character" w:customStyle="1" w:styleId="EECON-ContentAfterTable0">
    <w:name w:val="EECON-ContentAfterTable อักขระ"/>
    <w:basedOn w:val="EECON-Content0"/>
    <w:link w:val="EECON-ContentAfterTable"/>
    <w:rsid w:val="0016114E"/>
    <w:rPr>
      <w:rFonts w:ascii="Times New Roman" w:hAnsi="Times New Roman" w:cs="Times New Roman"/>
      <w:sz w:val="20"/>
      <w:szCs w:val="20"/>
    </w:rPr>
  </w:style>
  <w:style w:type="character" w:customStyle="1" w:styleId="EECON-SectionAfterTable0">
    <w:name w:val="EECON-SectionAfterTable อักขระ"/>
    <w:basedOn w:val="EECON-Section0"/>
    <w:link w:val="EECON-SectionAfterTable"/>
    <w:rsid w:val="0052630E"/>
    <w:rPr>
      <w:rFonts w:ascii="Times New Roman" w:hAnsi="Times New Roman" w:cs="Times New Roman"/>
      <w:b/>
      <w:bCs/>
      <w:sz w:val="20"/>
      <w:szCs w:val="22"/>
    </w:rPr>
  </w:style>
  <w:style w:type="character" w:styleId="PlaceholderText">
    <w:name w:val="Placeholder Text"/>
    <w:uiPriority w:val="99"/>
    <w:semiHidden/>
    <w:rsid w:val="00571AE9"/>
    <w:rPr>
      <w:color w:val="808080"/>
    </w:rPr>
  </w:style>
  <w:style w:type="paragraph" w:styleId="BalloonText">
    <w:name w:val="Balloon Text"/>
    <w:basedOn w:val="Normal"/>
    <w:link w:val="BalloonTextChar"/>
    <w:uiPriority w:val="99"/>
    <w:semiHidden/>
    <w:unhideWhenUsed/>
    <w:rsid w:val="00571AE9"/>
    <w:rPr>
      <w:rFonts w:ascii="Tahoma" w:hAnsi="Tahoma" w:cs="Angsana New"/>
      <w:sz w:val="16"/>
      <w:lang w:val="x-none" w:eastAsia="x-none"/>
    </w:rPr>
  </w:style>
  <w:style w:type="character" w:customStyle="1" w:styleId="BalloonTextChar">
    <w:name w:val="Balloon Text Char"/>
    <w:link w:val="BalloonText"/>
    <w:uiPriority w:val="99"/>
    <w:semiHidden/>
    <w:rsid w:val="00571AE9"/>
    <w:rPr>
      <w:rFonts w:ascii="Tahoma" w:hAnsi="Tahoma" w:cs="Angsana New"/>
      <w:sz w:val="16"/>
      <w:szCs w:val="20"/>
    </w:rPr>
  </w:style>
  <w:style w:type="character" w:styleId="UnresolvedMention">
    <w:name w:val="Unresolved Mention"/>
    <w:uiPriority w:val="99"/>
    <w:semiHidden/>
    <w:unhideWhenUsed/>
    <w:rsid w:val="00D43E4D"/>
    <w:rPr>
      <w:color w:val="808080"/>
      <w:shd w:val="clear" w:color="auto" w:fill="E6E6E6"/>
    </w:rPr>
  </w:style>
  <w:style w:type="character" w:customStyle="1" w:styleId="st">
    <w:name w:val="st"/>
    <w:rsid w:val="00D43E4D"/>
  </w:style>
  <w:style w:type="character" w:styleId="FollowedHyperlink">
    <w:name w:val="FollowedHyperlink"/>
    <w:uiPriority w:val="99"/>
    <w:semiHidden/>
    <w:unhideWhenUsed/>
    <w:rsid w:val="00174676"/>
    <w:rPr>
      <w:color w:val="954F72"/>
      <w:u w:val="single"/>
    </w:rPr>
  </w:style>
  <w:style w:type="character" w:customStyle="1" w:styleId="iudoqc">
    <w:name w:val="iudoqc"/>
    <w:basedOn w:val="DefaultParagraphFont"/>
    <w:rsid w:val="005A79F9"/>
  </w:style>
  <w:style w:type="paragraph" w:styleId="Header">
    <w:name w:val="header"/>
    <w:basedOn w:val="Normal"/>
    <w:link w:val="HeaderChar"/>
    <w:uiPriority w:val="99"/>
    <w:unhideWhenUsed/>
    <w:rsid w:val="00280F23"/>
    <w:pPr>
      <w:tabs>
        <w:tab w:val="center" w:pos="4513"/>
        <w:tab w:val="right" w:pos="9026"/>
      </w:tabs>
    </w:pPr>
    <w:rPr>
      <w:rFonts w:cs="Angsana New"/>
      <w:szCs w:val="25"/>
      <w:lang w:val="x-none" w:eastAsia="x-none"/>
    </w:rPr>
  </w:style>
  <w:style w:type="character" w:customStyle="1" w:styleId="HeaderChar">
    <w:name w:val="Header Char"/>
    <w:link w:val="Header"/>
    <w:uiPriority w:val="99"/>
    <w:rsid w:val="00280F23"/>
    <w:rPr>
      <w:rFonts w:ascii="Times New Roman" w:hAnsi="Times New Roman" w:cs="Angsana New"/>
      <w:szCs w:val="25"/>
    </w:rPr>
  </w:style>
  <w:style w:type="paragraph" w:styleId="Footer">
    <w:name w:val="footer"/>
    <w:basedOn w:val="Normal"/>
    <w:link w:val="FooterChar"/>
    <w:uiPriority w:val="99"/>
    <w:unhideWhenUsed/>
    <w:rsid w:val="00280F23"/>
    <w:pPr>
      <w:tabs>
        <w:tab w:val="center" w:pos="4513"/>
        <w:tab w:val="right" w:pos="9026"/>
      </w:tabs>
    </w:pPr>
    <w:rPr>
      <w:rFonts w:cs="Angsana New"/>
      <w:szCs w:val="25"/>
      <w:lang w:val="x-none" w:eastAsia="x-none"/>
    </w:rPr>
  </w:style>
  <w:style w:type="character" w:customStyle="1" w:styleId="FooterChar">
    <w:name w:val="Footer Char"/>
    <w:link w:val="Footer"/>
    <w:uiPriority w:val="99"/>
    <w:rsid w:val="00280F23"/>
    <w:rPr>
      <w:rFonts w:ascii="Times New Roman" w:hAnsi="Times New Roman"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29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eeeauthorcenter.ieee.org/wp-content/uploads/IEEE-Reference-Guid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it.ly/IEEECitation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3AE8B-DF38-44D0-9F07-C534BA85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6864</CharactersWithSpaces>
  <SharedDoc>false</SharedDoc>
  <HLinks>
    <vt:vector size="12" baseType="variant">
      <vt:variant>
        <vt:i4>5505114</vt:i4>
      </vt:variant>
      <vt:variant>
        <vt:i4>6</vt:i4>
      </vt:variant>
      <vt:variant>
        <vt:i4>0</vt:i4>
      </vt:variant>
      <vt:variant>
        <vt:i4>5</vt:i4>
      </vt:variant>
      <vt:variant>
        <vt:lpwstr>https://ieeeauthorcenter.ieee.org/wp-content/uploads/IEEE-Reference-Guide.pdf</vt:lpwstr>
      </vt:variant>
      <vt:variant>
        <vt:lpwstr/>
      </vt:variant>
      <vt:variant>
        <vt:i4>1114192</vt:i4>
      </vt:variant>
      <vt:variant>
        <vt:i4>3</vt:i4>
      </vt:variant>
      <vt:variant>
        <vt:i4>0</vt:i4>
      </vt:variant>
      <vt:variant>
        <vt:i4>5</vt:i4>
      </vt:variant>
      <vt:variant>
        <vt:lpwstr>http://bit.ly/IEEECitationGuidelines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kresearch</dc:creator>
  <cp:keywords/>
  <cp:lastModifiedBy>ศีลวัต ร่มโพธิ์ชัย</cp:lastModifiedBy>
  <cp:revision>6</cp:revision>
  <cp:lastPrinted>2025-03-25T09:06:00Z</cp:lastPrinted>
  <dcterms:created xsi:type="dcterms:W3CDTF">2026-02-20T11:39:00Z</dcterms:created>
  <dcterms:modified xsi:type="dcterms:W3CDTF">2026-02-28T05:58:00Z</dcterms:modified>
</cp:coreProperties>
</file>